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D79" w:rsidRDefault="00DE0513">
      <w:pPr>
        <w:spacing w:after="0" w:line="240" w:lineRule="auto"/>
        <w:ind w:left="411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УТВЕРЖДАЮ</w:t>
      </w:r>
    </w:p>
    <w:p w:rsidR="003A2D79" w:rsidRDefault="00DE0513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«Самарские коммунальные системы»</w:t>
      </w:r>
    </w:p>
    <w:p w:rsidR="00DE0513" w:rsidRDefault="00DE0513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Первый заместитель </w:t>
      </w:r>
    </w:p>
    <w:p w:rsidR="003A2D79" w:rsidRDefault="00DE0513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управляющего директора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3A2D79" w:rsidRDefault="00DE0513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Д.С.Ракицкий</w:t>
      </w:r>
      <w:proofErr w:type="spellEnd"/>
    </w:p>
    <w:p w:rsidR="003A2D79" w:rsidRDefault="00DE0513">
      <w:pPr>
        <w:spacing w:after="0" w:line="240" w:lineRule="auto"/>
        <w:ind w:left="41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«______» ______________2021 г.</w:t>
      </w:r>
    </w:p>
    <w:p w:rsidR="003A2D79" w:rsidRDefault="003A2D7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A2D79" w:rsidRDefault="003A2D7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A2D79" w:rsidRDefault="003A2D7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A2D79" w:rsidRDefault="003A2D7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A2D79" w:rsidRDefault="003A2D7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A2D79" w:rsidRDefault="00DE051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ТЕХНИЧЕСКОЕ ЗАДАНИЕ</w:t>
      </w:r>
    </w:p>
    <w:p w:rsidR="003A2D79" w:rsidRDefault="00DE05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Оказание услуг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автоматизированной</w:t>
      </w:r>
      <w:proofErr w:type="gramEnd"/>
    </w:p>
    <w:p w:rsidR="003A2D79" w:rsidRDefault="00DE05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обработке входящих вызовов для единого </w:t>
      </w:r>
      <w:r>
        <w:rPr>
          <w:rFonts w:ascii="Times New Roman" w:hAnsi="Times New Roman" w:cs="Times New Roman"/>
          <w:sz w:val="28"/>
          <w:szCs w:val="28"/>
        </w:rPr>
        <w:t>контактного центра</w:t>
      </w:r>
    </w:p>
    <w:p w:rsidR="003A2D79" w:rsidRDefault="00DE05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ООО «Самарские коммунальные системы» </w:t>
      </w:r>
    </w:p>
    <w:p w:rsidR="003A2D79" w:rsidRDefault="003A2D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2D79" w:rsidRDefault="00DE05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Самара 2021</w:t>
      </w:r>
    </w:p>
    <w:p w:rsidR="003A2D79" w:rsidRDefault="00DE051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3A2D79" w:rsidRDefault="00DE0513">
      <w:pPr>
        <w:pStyle w:val="a8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информация об объекте закупки …………………………………3</w:t>
      </w:r>
    </w:p>
    <w:p w:rsidR="003A2D79" w:rsidRDefault="00DE0513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Объект закупки ...…………………………………………………………3</w:t>
      </w:r>
    </w:p>
    <w:p w:rsidR="003A2D79" w:rsidRDefault="00DE0513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Место оказания услуг ...………………………………………………......3</w:t>
      </w:r>
    </w:p>
    <w:p w:rsidR="003A2D79" w:rsidRDefault="00DE0513">
      <w:pPr>
        <w:spacing w:after="0" w:line="36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>
        <w:rPr>
          <w:rFonts w:ascii="Times New Roman" w:hAnsi="Times New Roman" w:cs="Times New Roman"/>
          <w:sz w:val="28"/>
          <w:szCs w:val="28"/>
        </w:rPr>
        <w:t>Технические характеристики объекта………………......…………….…3</w:t>
      </w:r>
    </w:p>
    <w:p w:rsidR="003A2D79" w:rsidRDefault="00DE0513">
      <w:pPr>
        <w:spacing w:after="0" w:line="360" w:lineRule="auto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Сроки оказания услуг…………………………………………………..…3</w:t>
      </w:r>
    </w:p>
    <w:p w:rsidR="003A2D79" w:rsidRDefault="00DE0513">
      <w:pPr>
        <w:pStyle w:val="a8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термины и определения……………………………………..…4</w:t>
      </w:r>
    </w:p>
    <w:p w:rsidR="003A2D79" w:rsidRDefault="00DE0513">
      <w:pPr>
        <w:pStyle w:val="a8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предоставляемой услуги………………...…………………..…5</w:t>
      </w:r>
    </w:p>
    <w:p w:rsidR="003A2D79" w:rsidRDefault="00DE0513">
      <w:pPr>
        <w:pStyle w:val="a8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Назначение и цели …………..…..……………………………………...…5</w:t>
      </w:r>
    </w:p>
    <w:p w:rsidR="003A2D79" w:rsidRDefault="00DE0513">
      <w:pPr>
        <w:pStyle w:val="a8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</w:t>
      </w:r>
      <w:r>
        <w:rPr>
          <w:rFonts w:ascii="Times New Roman" w:hAnsi="Times New Roman" w:cs="Times New Roman"/>
          <w:sz w:val="28"/>
          <w:szCs w:val="28"/>
        </w:rPr>
        <w:t>ования к Исполнителю .……………………………………………...6</w:t>
      </w:r>
    </w:p>
    <w:p w:rsidR="003A2D79" w:rsidRDefault="00DE0513">
      <w:pPr>
        <w:pStyle w:val="a8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Системе автоматической обработки входящих вызовов...7</w:t>
      </w:r>
    </w:p>
    <w:p w:rsidR="003A2D79" w:rsidRDefault="00DE0513">
      <w:pPr>
        <w:pStyle w:val="a8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Сценарии……………………………………………………………………8</w:t>
      </w:r>
    </w:p>
    <w:p w:rsidR="003A2D79" w:rsidRDefault="00DE0513">
      <w:pPr>
        <w:pStyle w:val="a8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Алгоритмы работы Системы </w:t>
      </w:r>
      <w:proofErr w:type="gramStart"/>
      <w:r>
        <w:rPr>
          <w:rFonts w:ascii="Times New Roman" w:hAnsi="Times New Roman" w:cs="Times New Roman"/>
          <w:sz w:val="28"/>
          <w:szCs w:val="28"/>
        </w:rPr>
        <w:t>автоматический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обработки входящих вызовов………………………………………………..…………………….9</w:t>
      </w:r>
    </w:p>
    <w:p w:rsidR="003A2D79" w:rsidRDefault="00DE0513">
      <w:pPr>
        <w:pStyle w:val="a8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</w:t>
      </w:r>
      <w:r>
        <w:rPr>
          <w:rFonts w:ascii="Times New Roman" w:hAnsi="Times New Roman" w:cs="Times New Roman"/>
          <w:sz w:val="28"/>
          <w:szCs w:val="28"/>
        </w:rPr>
        <w:t xml:space="preserve"> формированию отчетов…………………………..…….....12</w:t>
      </w:r>
    </w:p>
    <w:p w:rsidR="003A2D79" w:rsidRDefault="00DE0513">
      <w:pPr>
        <w:pStyle w:val="a8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Гарантийные требования и зоны ответственности…………...………..13</w:t>
      </w:r>
    </w:p>
    <w:p w:rsidR="003A2D79" w:rsidRDefault="003A2D79">
      <w:pPr>
        <w:pStyle w:val="a8"/>
        <w:ind w:left="780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pStyle w:val="a8"/>
        <w:ind w:left="780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pStyle w:val="a8"/>
        <w:ind w:left="780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pStyle w:val="a8"/>
        <w:ind w:left="780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pStyle w:val="a8"/>
        <w:ind w:left="780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pStyle w:val="a8"/>
        <w:ind w:left="780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pStyle w:val="a8"/>
        <w:ind w:left="780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pStyle w:val="a8"/>
        <w:ind w:left="780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pStyle w:val="a8"/>
        <w:ind w:left="780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pStyle w:val="a8"/>
        <w:ind w:left="780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pStyle w:val="a8"/>
        <w:ind w:left="780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pStyle w:val="a8"/>
        <w:ind w:left="780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pStyle w:val="a8"/>
        <w:ind w:left="780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pStyle w:val="a8"/>
        <w:ind w:left="780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pStyle w:val="a8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2D79" w:rsidRDefault="00DE0513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Общая информация об объекте закупки</w:t>
      </w:r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>
        <w:rPr>
          <w:rFonts w:ascii="Times New Roman" w:hAnsi="Times New Roman" w:cs="Times New Roman"/>
          <w:sz w:val="24"/>
          <w:szCs w:val="24"/>
        </w:rPr>
        <w:tab/>
        <w:t>Объект закупки.</w:t>
      </w:r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Оказание услуг по автоматизированной обработке входящих вызовов для единого контактного центр</w:t>
      </w:r>
      <w:proofErr w:type="gramStart"/>
      <w:r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«Самарские коммунальные системы».            </w:t>
      </w:r>
    </w:p>
    <w:p w:rsidR="003A2D79" w:rsidRDefault="00DE0513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Место оказания услуг: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Самара, ул. Луначарского, 56 – здание Управления ООО «Самарские коммунальные сист</w:t>
      </w:r>
      <w:r>
        <w:rPr>
          <w:rFonts w:ascii="Times New Roman" w:hAnsi="Times New Roman" w:cs="Times New Roman"/>
          <w:sz w:val="24"/>
          <w:szCs w:val="24"/>
        </w:rPr>
        <w:t>емы».</w:t>
      </w:r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1.3. Технические характеристики объекта.</w:t>
      </w:r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1.3.1.</w:t>
      </w:r>
      <w:r>
        <w:rPr>
          <w:rFonts w:ascii="Times New Roman" w:hAnsi="Times New Roman" w:cs="Times New Roman"/>
          <w:sz w:val="24"/>
          <w:szCs w:val="24"/>
        </w:rPr>
        <w:tab/>
        <w:t>Планируемые объемы оказания услуг по автоматической обработке входящих вызовов:</w:t>
      </w:r>
    </w:p>
    <w:tbl>
      <w:tblPr>
        <w:tblStyle w:val="aa"/>
        <w:tblW w:w="9345" w:type="dxa"/>
        <w:tblLook w:val="04A0"/>
      </w:tblPr>
      <w:tblGrid>
        <w:gridCol w:w="4672"/>
        <w:gridCol w:w="4673"/>
      </w:tblGrid>
      <w:tr w:rsidR="003A2D79">
        <w:tc>
          <w:tcPr>
            <w:tcW w:w="4672" w:type="dxa"/>
            <w:shd w:val="clear" w:color="auto" w:fill="auto"/>
            <w:vAlign w:val="center"/>
          </w:tcPr>
          <w:p w:rsidR="003A2D79" w:rsidRDefault="00DE0513">
            <w:pPr>
              <w:spacing w:before="24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672" w:type="dxa"/>
            <w:shd w:val="clear" w:color="auto" w:fill="auto"/>
            <w:vAlign w:val="center"/>
          </w:tcPr>
          <w:p w:rsidR="003A2D79" w:rsidRDefault="00DE0513">
            <w:pPr>
              <w:spacing w:before="24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3A2D79">
        <w:tc>
          <w:tcPr>
            <w:tcW w:w="4672" w:type="dxa"/>
            <w:shd w:val="clear" w:color="auto" w:fill="auto"/>
            <w:vAlign w:val="center"/>
          </w:tcPr>
          <w:p w:rsidR="003A2D79" w:rsidRDefault="00DE0513">
            <w:pPr>
              <w:spacing w:before="2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Обрабатываемые входящие вызовы</w:t>
            </w:r>
          </w:p>
        </w:tc>
        <w:tc>
          <w:tcPr>
            <w:tcW w:w="4672" w:type="dxa"/>
            <w:shd w:val="clear" w:color="auto" w:fill="auto"/>
            <w:vAlign w:val="center"/>
          </w:tcPr>
          <w:p w:rsidR="003A2D79" w:rsidRDefault="00DE0513">
            <w:pPr>
              <w:spacing w:before="24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110 000 в месяц*</w:t>
            </w:r>
          </w:p>
        </w:tc>
      </w:tr>
      <w:tr w:rsidR="003A2D79">
        <w:tc>
          <w:tcPr>
            <w:tcW w:w="4672" w:type="dxa"/>
            <w:shd w:val="clear" w:color="auto" w:fill="auto"/>
            <w:vAlign w:val="center"/>
          </w:tcPr>
          <w:p w:rsidR="003A2D79" w:rsidRDefault="00DE0513">
            <w:pPr>
              <w:spacing w:before="2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Обрабатываемые минуты разговора</w:t>
            </w:r>
          </w:p>
        </w:tc>
        <w:tc>
          <w:tcPr>
            <w:tcW w:w="4672" w:type="dxa"/>
            <w:shd w:val="clear" w:color="auto" w:fill="auto"/>
            <w:vAlign w:val="center"/>
          </w:tcPr>
          <w:p w:rsidR="003A2D79" w:rsidRDefault="00DE0513">
            <w:pPr>
              <w:spacing w:before="24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 в месяц*</w:t>
            </w:r>
          </w:p>
        </w:tc>
      </w:tr>
      <w:tr w:rsidR="003A2D79">
        <w:trPr>
          <w:trHeight w:val="679"/>
        </w:trPr>
        <w:tc>
          <w:tcPr>
            <w:tcW w:w="4672" w:type="dxa"/>
            <w:shd w:val="clear" w:color="auto" w:fill="auto"/>
            <w:vAlign w:val="center"/>
          </w:tcPr>
          <w:p w:rsidR="003A2D79" w:rsidRDefault="00DE0513">
            <w:pPr>
              <w:spacing w:before="2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Одновременно обрабатываемые входящие вызовы</w:t>
            </w:r>
          </w:p>
        </w:tc>
        <w:tc>
          <w:tcPr>
            <w:tcW w:w="4672" w:type="dxa"/>
            <w:shd w:val="clear" w:color="auto" w:fill="auto"/>
            <w:vAlign w:val="center"/>
          </w:tcPr>
          <w:p w:rsidR="003A2D79" w:rsidRDefault="00DE0513">
            <w:pPr>
              <w:spacing w:before="24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в пике*</w:t>
            </w:r>
          </w:p>
        </w:tc>
      </w:tr>
      <w:tr w:rsidR="003A2D79">
        <w:tc>
          <w:tcPr>
            <w:tcW w:w="4672" w:type="dxa"/>
            <w:shd w:val="clear" w:color="auto" w:fill="auto"/>
            <w:vAlign w:val="center"/>
          </w:tcPr>
          <w:p w:rsidR="003A2D79" w:rsidRDefault="00DE0513">
            <w:pPr>
              <w:spacing w:before="24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Записываемые вызовы</w:t>
            </w:r>
          </w:p>
        </w:tc>
        <w:tc>
          <w:tcPr>
            <w:tcW w:w="4672" w:type="dxa"/>
            <w:shd w:val="clear" w:color="auto" w:fill="auto"/>
            <w:vAlign w:val="center"/>
          </w:tcPr>
          <w:p w:rsidR="003A2D79" w:rsidRDefault="00DE0513">
            <w:pPr>
              <w:spacing w:before="24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110 000 в месяц*</w:t>
            </w:r>
          </w:p>
        </w:tc>
      </w:tr>
      <w:tr w:rsidR="003A2D79">
        <w:tc>
          <w:tcPr>
            <w:tcW w:w="9344" w:type="dxa"/>
            <w:gridSpan w:val="2"/>
            <w:shd w:val="clear" w:color="auto" w:fill="auto"/>
          </w:tcPr>
          <w:p w:rsidR="003A2D79" w:rsidRDefault="00DE051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*Исполнитель должен предусмотреть возможность обработки входящих звонков, превышающую указанный в 2 (два) раза, без дополнительных затрат </w:t>
            </w:r>
          </w:p>
          <w:p w:rsidR="003A2D79" w:rsidRDefault="00DE051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стороны Заказчика</w:t>
            </w:r>
          </w:p>
        </w:tc>
      </w:tr>
    </w:tbl>
    <w:p w:rsidR="003A2D79" w:rsidRDefault="00DE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1.3.2. Интеграция с Информационными Системами Заказчика </w:t>
      </w:r>
    </w:p>
    <w:p w:rsidR="003A2D79" w:rsidRDefault="00DE0513">
      <w:p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>- Заказчик предоставляет доступ Исполнителю к ИС по средству API.</w:t>
      </w:r>
    </w:p>
    <w:p w:rsidR="003A2D79" w:rsidRDefault="00DE0513">
      <w:p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>Срок оказания услуг 12</w:t>
      </w:r>
      <w:r>
        <w:rPr>
          <w:rFonts w:ascii="Times New Roman" w:hAnsi="Times New Roman" w:cs="Times New Roman"/>
          <w:sz w:val="24"/>
          <w:szCs w:val="24"/>
        </w:rPr>
        <w:t xml:space="preserve"> (двенадцать</w:t>
      </w:r>
      <w:r>
        <w:rPr>
          <w:rFonts w:ascii="Times New Roman" w:hAnsi="Times New Roman" w:cs="Times New Roman"/>
          <w:sz w:val="24"/>
          <w:szCs w:val="24"/>
        </w:rPr>
        <w:t xml:space="preserve">) месяцев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заключения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договора.</w:t>
      </w:r>
    </w:p>
    <w:p w:rsidR="003A2D79" w:rsidRDefault="003A2D79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3A2D79" w:rsidRDefault="00DE0513">
      <w:pPr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Основные термины и определения.</w:t>
      </w:r>
    </w:p>
    <w:p w:rsidR="003A2D79" w:rsidRDefault="00DE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ТЗ</w:t>
      </w:r>
      <w:r>
        <w:rPr>
          <w:rFonts w:ascii="Times New Roman" w:hAnsi="Times New Roman" w:cs="Times New Roman"/>
          <w:sz w:val="24"/>
          <w:szCs w:val="24"/>
        </w:rPr>
        <w:t xml:space="preserve"> – техническое задание на оказание услуг по автоматической обработке входящих вызовов для единого контактного центр</w:t>
      </w:r>
      <w:proofErr w:type="gramStart"/>
      <w:r>
        <w:rPr>
          <w:rFonts w:ascii="Times New Roman" w:hAnsi="Times New Roman" w:cs="Times New Roman"/>
          <w:sz w:val="24"/>
          <w:szCs w:val="24"/>
        </w:rPr>
        <w:t>а ООО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«Самарские коммунальные системы».</w:t>
      </w:r>
    </w:p>
    <w:p w:rsidR="003A2D79" w:rsidRDefault="00DE05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Вызов – </w:t>
      </w:r>
      <w:r>
        <w:rPr>
          <w:rFonts w:ascii="Times New Roman" w:hAnsi="Times New Roman" w:cs="Times New Roman"/>
          <w:sz w:val="24"/>
          <w:szCs w:val="24"/>
        </w:rPr>
        <w:t>один входящий телефонный вызов от Абонента.</w:t>
      </w:r>
    </w:p>
    <w:p w:rsidR="003A2D79" w:rsidRDefault="00DE051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Автоматическая обработка входящего вызова</w:t>
      </w:r>
      <w:r>
        <w:rPr>
          <w:rFonts w:ascii="Times New Roman" w:hAnsi="Times New Roman" w:cs="Times New Roman"/>
          <w:sz w:val="24"/>
          <w:szCs w:val="24"/>
        </w:rPr>
        <w:t xml:space="preserve"> – совок</w:t>
      </w:r>
      <w:r>
        <w:rPr>
          <w:rFonts w:ascii="Times New Roman" w:hAnsi="Times New Roman" w:cs="Times New Roman"/>
          <w:sz w:val="24"/>
          <w:szCs w:val="24"/>
        </w:rPr>
        <w:t xml:space="preserve">упность действий, производимых </w:t>
      </w:r>
      <w:r>
        <w:rPr>
          <w:rFonts w:ascii="Times New Roman" w:hAnsi="Times New Roman" w:cs="Times New Roman"/>
          <w:b/>
          <w:sz w:val="24"/>
          <w:szCs w:val="24"/>
        </w:rPr>
        <w:t xml:space="preserve">Системой, </w:t>
      </w:r>
      <w:proofErr w:type="gramStart"/>
      <w:r>
        <w:rPr>
          <w:rFonts w:ascii="Times New Roman" w:hAnsi="Times New Roman" w:cs="Times New Roman"/>
          <w:sz w:val="24"/>
          <w:szCs w:val="24"/>
        </w:rPr>
        <w:t>выражающееся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осуществлении диалога с Абонентом Заказчика, в автоматическом режиме без участия оператора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Робот</w:t>
      </w:r>
      <w:r>
        <w:rPr>
          <w:rFonts w:ascii="Times New Roman" w:hAnsi="Times New Roman" w:cs="Times New Roman"/>
          <w:sz w:val="24"/>
          <w:szCs w:val="24"/>
        </w:rPr>
        <w:t xml:space="preserve"> – программный продукт для обработки естественной речи.</w:t>
      </w:r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Абонент/Клиент</w:t>
      </w:r>
      <w:r>
        <w:rPr>
          <w:rFonts w:ascii="Times New Roman" w:hAnsi="Times New Roman" w:cs="Times New Roman"/>
          <w:sz w:val="24"/>
          <w:szCs w:val="24"/>
        </w:rPr>
        <w:t xml:space="preserve"> – потребитель услуг ООО «Самарск</w:t>
      </w:r>
      <w:r>
        <w:rPr>
          <w:rFonts w:ascii="Times New Roman" w:hAnsi="Times New Roman" w:cs="Times New Roman"/>
          <w:sz w:val="24"/>
          <w:szCs w:val="24"/>
        </w:rPr>
        <w:t>ие коммунальные системы».</w:t>
      </w:r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ЛС</w:t>
      </w:r>
      <w:r>
        <w:rPr>
          <w:rFonts w:ascii="Times New Roman" w:hAnsi="Times New Roman" w:cs="Times New Roman"/>
          <w:sz w:val="24"/>
          <w:szCs w:val="24"/>
        </w:rPr>
        <w:t xml:space="preserve"> – лицевой счет Абонента.</w:t>
      </w:r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КК</w:t>
      </w:r>
      <w:r>
        <w:rPr>
          <w:rFonts w:ascii="Times New Roman" w:hAnsi="Times New Roman" w:cs="Times New Roman"/>
          <w:sz w:val="24"/>
          <w:szCs w:val="24"/>
        </w:rPr>
        <w:t xml:space="preserve"> – карта клиента – Интерфейс программного обеспечения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осуществляющее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консолидацию данных из ИС СКС.</w:t>
      </w:r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СКС</w:t>
      </w:r>
      <w:r>
        <w:rPr>
          <w:rFonts w:ascii="Times New Roman" w:hAnsi="Times New Roman" w:cs="Times New Roman"/>
          <w:sz w:val="24"/>
          <w:szCs w:val="24"/>
        </w:rPr>
        <w:t xml:space="preserve"> – ООО «Самарские коммунальные системы».</w:t>
      </w:r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Оператор</w:t>
      </w:r>
      <w:r>
        <w:rPr>
          <w:rFonts w:ascii="Times New Roman" w:hAnsi="Times New Roman" w:cs="Times New Roman"/>
          <w:sz w:val="24"/>
          <w:szCs w:val="24"/>
        </w:rPr>
        <w:t xml:space="preserve"> – сотрудник СКС, осуществляющий функцию взаимодействия с Абонентами через голосовые каналы.</w:t>
      </w:r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DTMF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двухтональный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многочастотный аналоговый сигнал, используемый для набора телефонного номера.</w:t>
      </w:r>
      <w:proofErr w:type="gramEnd"/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Caller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ID</w:t>
      </w:r>
      <w:r>
        <w:rPr>
          <w:rFonts w:ascii="Times New Roman" w:hAnsi="Times New Roman" w:cs="Times New Roman"/>
          <w:sz w:val="24"/>
          <w:szCs w:val="24"/>
        </w:rPr>
        <w:t xml:space="preserve"> – Телефонный номер Абонента.</w:t>
      </w:r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PBX</w:t>
      </w:r>
      <w:r>
        <w:rPr>
          <w:rFonts w:ascii="Times New Roman" w:hAnsi="Times New Roman" w:cs="Times New Roman"/>
          <w:sz w:val="24"/>
          <w:szCs w:val="24"/>
        </w:rPr>
        <w:t xml:space="preserve"> – сервер телефонии.</w:t>
      </w:r>
      <w:proofErr w:type="gramEnd"/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VR</w:t>
      </w:r>
      <w:r>
        <w:rPr>
          <w:rFonts w:ascii="Times New Roman" w:hAnsi="Times New Roman" w:cs="Times New Roman"/>
          <w:sz w:val="24"/>
          <w:szCs w:val="24"/>
        </w:rPr>
        <w:t xml:space="preserve"> – голосовое приветствие.</w:t>
      </w:r>
      <w:proofErr w:type="gramEnd"/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ASR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val="en-US"/>
        </w:rPr>
        <w:t>Automatic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Speech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Recognition</w:t>
      </w:r>
      <w:r>
        <w:rPr>
          <w:rFonts w:ascii="Times New Roman" w:hAnsi="Times New Roman" w:cs="Times New Roman"/>
          <w:sz w:val="24"/>
          <w:szCs w:val="24"/>
        </w:rPr>
        <w:t>/Автоматическое распознавание речи.</w:t>
      </w:r>
      <w:proofErr w:type="gramEnd"/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 xml:space="preserve"> – в контексте настоящего ТЗ - ООО «Самарские коммунальные системы».</w:t>
      </w:r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Исполнитель</w:t>
      </w:r>
      <w:r>
        <w:rPr>
          <w:rFonts w:ascii="Times New Roman" w:hAnsi="Times New Roman" w:cs="Times New Roman"/>
          <w:sz w:val="24"/>
          <w:szCs w:val="24"/>
        </w:rPr>
        <w:t xml:space="preserve"> – в контексте настоящего ТЗ компания, получившая право на заключение </w:t>
      </w:r>
      <w:r>
        <w:rPr>
          <w:rFonts w:ascii="Times New Roman" w:hAnsi="Times New Roman" w:cs="Times New Roman"/>
          <w:sz w:val="24"/>
          <w:szCs w:val="24"/>
        </w:rPr>
        <w:t>договора на оказание услуг по автоматической обработке входящих вызовов для единого контактного центра СКС.</w:t>
      </w:r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</w:t>
      </w:r>
      <w:r>
        <w:rPr>
          <w:rFonts w:ascii="Times New Roman" w:hAnsi="Times New Roman" w:cs="Times New Roman"/>
          <w:sz w:val="24"/>
          <w:szCs w:val="24"/>
        </w:rPr>
        <w:t xml:space="preserve"> – автоматизированная система взаимодействия с Абонентами СКС, разрабатываемая в рамках ТЗ, способная без участия Оператора обработать входящ</w:t>
      </w:r>
      <w:r>
        <w:rPr>
          <w:rFonts w:ascii="Times New Roman" w:hAnsi="Times New Roman" w:cs="Times New Roman"/>
          <w:sz w:val="24"/>
          <w:szCs w:val="24"/>
        </w:rPr>
        <w:t>ий вызов от Абонента.</w:t>
      </w:r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Алгоритм</w:t>
      </w:r>
      <w:r>
        <w:rPr>
          <w:rFonts w:ascii="Times New Roman" w:hAnsi="Times New Roman" w:cs="Times New Roman"/>
          <w:sz w:val="24"/>
          <w:szCs w:val="24"/>
        </w:rPr>
        <w:t xml:space="preserve"> – согласованная с Заказчиком последовательность действий, осуществляемая Системой при автоматической обработке входящих вызовов.</w:t>
      </w:r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Сценарий</w:t>
      </w:r>
      <w:r>
        <w:rPr>
          <w:rFonts w:ascii="Times New Roman" w:hAnsi="Times New Roman" w:cs="Times New Roman"/>
          <w:sz w:val="24"/>
          <w:szCs w:val="24"/>
        </w:rPr>
        <w:t xml:space="preserve"> – Алгоритм построения разговора с Абонентом Заказчика, который настраивается Исполнител</w:t>
      </w:r>
      <w:r>
        <w:rPr>
          <w:rFonts w:ascii="Times New Roman" w:hAnsi="Times New Roman" w:cs="Times New Roman"/>
          <w:sz w:val="24"/>
          <w:szCs w:val="24"/>
        </w:rPr>
        <w:t xml:space="preserve">ем, на основании информации полученной от Заказчика </w:t>
      </w:r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ИПУ</w:t>
      </w:r>
      <w:r>
        <w:rPr>
          <w:rFonts w:ascii="Times New Roman" w:hAnsi="Times New Roman" w:cs="Times New Roman"/>
          <w:sz w:val="24"/>
          <w:szCs w:val="24"/>
        </w:rPr>
        <w:t xml:space="preserve"> – индивидуальный прибор учета.</w:t>
      </w:r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ИС</w:t>
      </w:r>
      <w:r>
        <w:rPr>
          <w:rFonts w:ascii="Times New Roman" w:hAnsi="Times New Roman" w:cs="Times New Roman"/>
          <w:sz w:val="24"/>
          <w:szCs w:val="24"/>
        </w:rPr>
        <w:t xml:space="preserve"> – информационная система, т.ч.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биллинговая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система и базы данных СКС.</w:t>
      </w:r>
    </w:p>
    <w:p w:rsidR="003A2D79" w:rsidRDefault="003A2D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2D79" w:rsidRDefault="00DE05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Описание предоставляемой услуги.</w:t>
      </w:r>
    </w:p>
    <w:p w:rsidR="003A2D79" w:rsidRDefault="00DE0513">
      <w:pPr>
        <w:pStyle w:val="a8"/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 показаний приборов учета от Абонента в голосовом вар</w:t>
      </w:r>
      <w:r>
        <w:rPr>
          <w:rFonts w:ascii="Times New Roman" w:hAnsi="Times New Roman" w:cs="Times New Roman"/>
          <w:sz w:val="24"/>
          <w:szCs w:val="24"/>
        </w:rPr>
        <w:t>ианте и фиксации в базе данных СКС.</w:t>
      </w:r>
    </w:p>
    <w:p w:rsidR="003A2D79" w:rsidRDefault="00DE0513">
      <w:pPr>
        <w:pStyle w:val="a8"/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Прием показаний приборов учета от Абонента с помощью </w:t>
      </w:r>
      <w:r>
        <w:rPr>
          <w:rFonts w:ascii="Times New Roman" w:hAnsi="Times New Roman" w:cs="Times New Roman"/>
          <w:sz w:val="24"/>
          <w:szCs w:val="24"/>
          <w:lang w:val="en-US"/>
        </w:rPr>
        <w:t>DTMF</w:t>
      </w:r>
      <w:r>
        <w:rPr>
          <w:rFonts w:ascii="Times New Roman" w:hAnsi="Times New Roman" w:cs="Times New Roman"/>
          <w:sz w:val="24"/>
          <w:szCs w:val="24"/>
        </w:rPr>
        <w:t>-команд и фиксации в базе данных СКС.</w:t>
      </w:r>
    </w:p>
    <w:p w:rsidR="003A2D79" w:rsidRDefault="00DE0513">
      <w:pPr>
        <w:pStyle w:val="a8"/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данных по принятым показаниям ИПУ, что бы они были не меньше предыдущих.</w:t>
      </w:r>
    </w:p>
    <w:p w:rsidR="003A2D79" w:rsidRDefault="00DE0513">
      <w:pPr>
        <w:pStyle w:val="a8"/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Анализ даты поверки ИПУ (если срок поверки </w:t>
      </w:r>
      <w:r>
        <w:rPr>
          <w:rFonts w:ascii="Times New Roman" w:hAnsi="Times New Roman" w:cs="Times New Roman"/>
          <w:sz w:val="24"/>
          <w:szCs w:val="24"/>
        </w:rPr>
        <w:t>превышен – прием показаний не осуществляется).</w:t>
      </w:r>
    </w:p>
    <w:p w:rsidR="003A2D79" w:rsidRDefault="00DE0513">
      <w:pPr>
        <w:pStyle w:val="a8"/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последней даты приема показаний от Абонента (если срок неподачи показаний превышен – прием показаний не осуществляется).</w:t>
      </w:r>
    </w:p>
    <w:p w:rsidR="003A2D79" w:rsidRDefault="00DE0513">
      <w:pPr>
        <w:pStyle w:val="a8"/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Информирование Абонента о дебиторской задолженности, если таковая имеется.</w:t>
      </w:r>
    </w:p>
    <w:p w:rsidR="003A2D79" w:rsidRDefault="00DE0513">
      <w:pPr>
        <w:pStyle w:val="a8"/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</w:t>
      </w:r>
      <w:r>
        <w:rPr>
          <w:rFonts w:ascii="Times New Roman" w:hAnsi="Times New Roman" w:cs="Times New Roman"/>
          <w:sz w:val="24"/>
          <w:szCs w:val="24"/>
        </w:rPr>
        <w:t>чение распознавания речи, ведение диалога с Абонентами на русском языке в автоматическом режиме по голосовым каналам без участия оператора.</w:t>
      </w:r>
    </w:p>
    <w:p w:rsidR="003A2D79" w:rsidRDefault="00DE0513">
      <w:pPr>
        <w:pStyle w:val="a8"/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Автоматизация обработки обращений Абонентов.</w:t>
      </w:r>
    </w:p>
    <w:p w:rsidR="003A2D79" w:rsidRDefault="00DE0513">
      <w:pPr>
        <w:pStyle w:val="a8"/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Упрощение аутентификации: при идентификации Абонента по номеру </w:t>
      </w:r>
      <w:r>
        <w:rPr>
          <w:rFonts w:ascii="Times New Roman" w:hAnsi="Times New Roman" w:cs="Times New Roman"/>
          <w:sz w:val="24"/>
          <w:szCs w:val="24"/>
        </w:rPr>
        <w:t>телефона, ему необходимо назвать последние 5 цифр ЛС.</w:t>
      </w:r>
    </w:p>
    <w:p w:rsidR="003A2D79" w:rsidRDefault="00DE0513">
      <w:pPr>
        <w:pStyle w:val="a8"/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Возможность аутентификации по адресу нахождения ИПУ.</w:t>
      </w:r>
    </w:p>
    <w:p w:rsidR="003A2D79" w:rsidRDefault="00DE0513">
      <w:pPr>
        <w:pStyle w:val="a8"/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Сохранение обращений Абонентов в ИС СКС.</w:t>
      </w:r>
    </w:p>
    <w:p w:rsidR="003A2D79" w:rsidRDefault="00DE0513">
      <w:pPr>
        <w:pStyle w:val="a8"/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Запись и хранение телефонных разговоров.</w:t>
      </w:r>
    </w:p>
    <w:p w:rsidR="003A2D79" w:rsidRDefault="00DE0513">
      <w:pPr>
        <w:pStyle w:val="a8"/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Формирование отчетов и ведения статистики.</w:t>
      </w:r>
    </w:p>
    <w:p w:rsidR="003A2D79" w:rsidRDefault="00DE0513">
      <w:pPr>
        <w:pStyle w:val="a8"/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Возможность передачи пок</w:t>
      </w:r>
      <w:r>
        <w:rPr>
          <w:rFonts w:ascii="Times New Roman" w:hAnsi="Times New Roman" w:cs="Times New Roman"/>
          <w:sz w:val="24"/>
          <w:szCs w:val="24"/>
        </w:rPr>
        <w:t>азаний в вариации произношения по одной цифре, десятками, сотнями или в смешанном порядке.</w:t>
      </w:r>
    </w:p>
    <w:p w:rsidR="003A2D79" w:rsidRDefault="003A2D79">
      <w:pPr>
        <w:pStyle w:val="a8"/>
        <w:spacing w:after="0"/>
        <w:ind w:left="1509"/>
        <w:jc w:val="both"/>
        <w:rPr>
          <w:rFonts w:cs="Times New Roman"/>
        </w:rPr>
      </w:pPr>
    </w:p>
    <w:p w:rsidR="003A2D79" w:rsidRDefault="00DE0513">
      <w:pPr>
        <w:spacing w:after="0" w:line="240" w:lineRule="auto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4. Назначение и цели.</w:t>
      </w:r>
    </w:p>
    <w:p w:rsidR="003A2D79" w:rsidRDefault="00DE0513">
      <w:pPr>
        <w:pStyle w:val="a8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качества обслуживания Абонентов.</w:t>
      </w:r>
    </w:p>
    <w:p w:rsidR="003A2D79" w:rsidRDefault="00DE0513">
      <w:pPr>
        <w:pStyle w:val="a8"/>
        <w:numPr>
          <w:ilvl w:val="1"/>
          <w:numId w:val="7"/>
        </w:numPr>
        <w:spacing w:after="0" w:line="240" w:lineRule="auto"/>
        <w:ind w:left="0" w:firstLine="0"/>
        <w:jc w:val="both"/>
      </w:pPr>
      <w:r>
        <w:rPr>
          <w:rFonts w:ascii="Times New Roman" w:hAnsi="Times New Roman" w:cs="Times New Roman"/>
          <w:sz w:val="24"/>
          <w:szCs w:val="24"/>
        </w:rPr>
        <w:t>Сокращение времени обслуживания.</w:t>
      </w:r>
    </w:p>
    <w:p w:rsidR="003A2D79" w:rsidRDefault="00DE0513">
      <w:pPr>
        <w:pStyle w:val="a8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Увеличение объемов обрабатываемых обращений.</w:t>
      </w:r>
    </w:p>
    <w:p w:rsidR="003A2D79" w:rsidRDefault="00DE0513">
      <w:pPr>
        <w:pStyle w:val="a8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Увеличение успешных </w:t>
      </w:r>
      <w:r>
        <w:rPr>
          <w:rFonts w:ascii="Times New Roman" w:hAnsi="Times New Roman" w:cs="Times New Roman"/>
          <w:sz w:val="24"/>
          <w:szCs w:val="24"/>
        </w:rPr>
        <w:t>обращений по передачи показаний ИПУ.</w:t>
      </w:r>
    </w:p>
    <w:p w:rsidR="003A2D79" w:rsidRDefault="00DE0513">
      <w:pPr>
        <w:pStyle w:val="a8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Абонентам возможности самообслуживания.</w:t>
      </w:r>
    </w:p>
    <w:p w:rsidR="003A2D79" w:rsidRDefault="00DE0513">
      <w:pPr>
        <w:pStyle w:val="a8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Предоставление нескольких вариантов аутентификации для Абонента.</w:t>
      </w:r>
    </w:p>
    <w:p w:rsidR="003A2D79" w:rsidRDefault="00DE0513">
      <w:pPr>
        <w:pStyle w:val="a8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Информирование Абонентов об имеющейся задолженности по ЛС.</w:t>
      </w:r>
    </w:p>
    <w:p w:rsidR="003A2D79" w:rsidRDefault="00DE0513">
      <w:pPr>
        <w:pStyle w:val="a8"/>
        <w:numPr>
          <w:ilvl w:val="1"/>
          <w:numId w:val="7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Информирование Абонентов о проведении ремон</w:t>
      </w:r>
      <w:r>
        <w:rPr>
          <w:rFonts w:ascii="Times New Roman" w:hAnsi="Times New Roman" w:cs="Times New Roman"/>
          <w:sz w:val="24"/>
          <w:szCs w:val="24"/>
        </w:rPr>
        <w:t>тно-восстановительных работ и/или профилактических работ.</w:t>
      </w:r>
    </w:p>
    <w:p w:rsidR="003A2D79" w:rsidRDefault="003A2D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2D79" w:rsidRDefault="003A2D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2D79" w:rsidRDefault="003A2D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2D79" w:rsidRDefault="00DE051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Требования к Исполнителю.</w:t>
      </w:r>
    </w:p>
    <w:p w:rsidR="003A2D79" w:rsidRDefault="00DE051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Исполнитель, в целях оказания услуг по автоматической обработке входящих вызовов, осуществляет установку и настройку Системы на серверных мощностях Исполнителя:</w:t>
      </w:r>
    </w:p>
    <w:p w:rsidR="003A2D79" w:rsidRDefault="00DE0513">
      <w:pPr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5.1. </w:t>
      </w:r>
      <w:r>
        <w:rPr>
          <w:rFonts w:ascii="Times New Roman" w:hAnsi="Times New Roman" w:cs="Times New Roman"/>
          <w:sz w:val="24"/>
          <w:szCs w:val="24"/>
        </w:rPr>
        <w:t xml:space="preserve">В течение двух недель </w:t>
      </w:r>
      <w:proofErr w:type="gramStart"/>
      <w:r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договора Исполнитель:</w:t>
      </w:r>
    </w:p>
    <w:p w:rsidR="003A2D79" w:rsidRDefault="00DE051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 Внедряет Робота в разрез звонка (входящего вызова), для набора стартовых слов, составления маркеров по первичным фразам Абонентов;</w:t>
      </w:r>
    </w:p>
    <w:p w:rsidR="003A2D79" w:rsidRDefault="00DE051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5.1.2. Разрабатывает логическую схему прохождения звонко</w:t>
      </w:r>
      <w:r>
        <w:rPr>
          <w:rFonts w:ascii="Times New Roman" w:hAnsi="Times New Roman" w:cs="Times New Roman"/>
          <w:sz w:val="24"/>
          <w:szCs w:val="24"/>
        </w:rPr>
        <w:t>в;</w:t>
      </w:r>
    </w:p>
    <w:p w:rsidR="003A2D79" w:rsidRDefault="00DE051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5.1.3. Формирует словарь интеллектуальной обработки входящих вызовов;</w:t>
      </w:r>
    </w:p>
    <w:p w:rsidR="003A2D79" w:rsidRDefault="00DE051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5.1.4. Осуществляет интеграцию с существующей системой обработки входящих вызовов, для продолжения бесперебойного приема показаний ИПУ Абонента до переключения на новую схему автомати</w:t>
      </w:r>
      <w:r>
        <w:rPr>
          <w:rFonts w:ascii="Times New Roman" w:hAnsi="Times New Roman" w:cs="Times New Roman"/>
          <w:sz w:val="24"/>
          <w:szCs w:val="24"/>
        </w:rPr>
        <w:t>ческой обработки входящих вызовов;</w:t>
      </w:r>
    </w:p>
    <w:p w:rsidR="003A2D79" w:rsidRDefault="00DE051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30 календарных дней с даты подписания договора Исполнитель осуществляет доработку и до настройки Системы:</w:t>
      </w:r>
    </w:p>
    <w:p w:rsidR="003A2D79" w:rsidRDefault="00DE051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5.2.1. Производит настройку сценариев приема и обработки входящих звонков в соответствии с требовани</w:t>
      </w:r>
      <w:r>
        <w:rPr>
          <w:rFonts w:ascii="Times New Roman" w:hAnsi="Times New Roman" w:cs="Times New Roman"/>
          <w:sz w:val="24"/>
          <w:szCs w:val="24"/>
        </w:rPr>
        <w:t>ями Заказчика;</w:t>
      </w:r>
    </w:p>
    <w:p w:rsidR="003A2D79" w:rsidRDefault="00DE051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5.2.2. Осуществляет интеграцию Системы с ИС Заказчика; </w:t>
      </w:r>
    </w:p>
    <w:p w:rsidR="003A2D79" w:rsidRDefault="00DE051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5.2.3. Разрабатывает формы отчетов;</w:t>
      </w:r>
    </w:p>
    <w:p w:rsidR="003A2D79" w:rsidRDefault="00DE051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5.2.4. Формирование базы данных телефонных номеров Абонентов;</w:t>
      </w:r>
    </w:p>
    <w:p w:rsidR="003A2D79" w:rsidRDefault="00DE051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5.2.5. Осуществляет корректировку словаря Робота.</w:t>
      </w:r>
    </w:p>
    <w:p w:rsidR="003A2D79" w:rsidRDefault="00DE051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5.3.  Для минимизации зависимости от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сторонних сервисов, сервер и модель распознавания должны находиться на серверах Исполнителя. Связь робот-</w:t>
      </w:r>
      <w:proofErr w:type="spellStart"/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Asr</w:t>
      </w:r>
      <w:proofErr w:type="spellEnd"/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находятся в одной сети (связь между сервисами проходит прозрачно).</w:t>
      </w:r>
    </w:p>
    <w:p w:rsidR="003A2D79" w:rsidRDefault="00DE0513">
      <w:pPr>
        <w:pStyle w:val="a8"/>
        <w:numPr>
          <w:ilvl w:val="1"/>
          <w:numId w:val="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производит настройку Сценариев приема и обработки входящих звонков в</w:t>
      </w:r>
      <w:r>
        <w:rPr>
          <w:rFonts w:ascii="Times New Roman" w:hAnsi="Times New Roman" w:cs="Times New Roman"/>
          <w:sz w:val="24"/>
          <w:szCs w:val="24"/>
        </w:rPr>
        <w:t xml:space="preserve"> соответствии с требованиями Заказчика.</w:t>
      </w:r>
    </w:p>
    <w:p w:rsidR="003A2D79" w:rsidRDefault="00DE0513">
      <w:pPr>
        <w:pStyle w:val="a8"/>
        <w:numPr>
          <w:ilvl w:val="1"/>
          <w:numId w:val="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производит запись звуковых файлов для озвучивания в автоматизированных сценариях.</w:t>
      </w:r>
    </w:p>
    <w:p w:rsidR="003A2D79" w:rsidRDefault="00DE0513">
      <w:pPr>
        <w:pStyle w:val="a8"/>
        <w:numPr>
          <w:ilvl w:val="1"/>
          <w:numId w:val="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производит настройку интеграции информационных систем взаимодействия в соответствии с требованиями информацион</w:t>
      </w:r>
      <w:r>
        <w:rPr>
          <w:rFonts w:ascii="Times New Roman" w:hAnsi="Times New Roman" w:cs="Times New Roman"/>
          <w:sz w:val="24"/>
          <w:szCs w:val="24"/>
        </w:rPr>
        <w:t>ной безопасностью Заказчика;</w:t>
      </w:r>
    </w:p>
    <w:p w:rsidR="003A2D79" w:rsidRDefault="00DE0513">
      <w:pPr>
        <w:pStyle w:val="a8"/>
        <w:numPr>
          <w:ilvl w:val="1"/>
          <w:numId w:val="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 осуществляет интеграцию Системы с ИС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Биллинг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прочими ИС Заказчика.</w:t>
      </w:r>
    </w:p>
    <w:p w:rsidR="003A2D79" w:rsidRDefault="00DE0513">
      <w:pPr>
        <w:pStyle w:val="a8"/>
        <w:numPr>
          <w:ilvl w:val="1"/>
          <w:numId w:val="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 производит интеграцию сервера телефонии с Картой клиента, данные по входящим звонкам должны передаваться в систему, вызовы звонков из </w:t>
      </w:r>
      <w:r>
        <w:rPr>
          <w:rFonts w:ascii="Times New Roman" w:hAnsi="Times New Roman" w:cs="Times New Roman"/>
          <w:sz w:val="24"/>
          <w:szCs w:val="24"/>
        </w:rPr>
        <w:t>карты клиента должны осуществляться через сервер телефонии для осуществления записи разговоров и возможности последующего прослушивания.</w:t>
      </w:r>
    </w:p>
    <w:p w:rsidR="003A2D79" w:rsidRDefault="00DE0513">
      <w:pPr>
        <w:pStyle w:val="a8"/>
        <w:numPr>
          <w:ilvl w:val="1"/>
          <w:numId w:val="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организации работы робота с </w:t>
      </w:r>
      <w:proofErr w:type="spellStart"/>
      <w:r>
        <w:rPr>
          <w:rFonts w:ascii="Times New Roman" w:hAnsi="Times New Roman" w:cs="Times New Roman"/>
          <w:sz w:val="24"/>
          <w:szCs w:val="24"/>
        </w:rPr>
        <w:t>sip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звонками и интеграцией с ИС Заказчика. Исполнитель организует два независимых L2VPN</w:t>
      </w:r>
      <w:r>
        <w:rPr>
          <w:rFonts w:ascii="Times New Roman" w:hAnsi="Times New Roman" w:cs="Times New Roman"/>
          <w:sz w:val="24"/>
          <w:szCs w:val="24"/>
        </w:rPr>
        <w:t xml:space="preserve"> канала связи до оборудования Заказчика по адресу: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Самара, ул. Луначарского, 56.</w:t>
      </w:r>
    </w:p>
    <w:p w:rsidR="003A2D79" w:rsidRDefault="00DE0513">
      <w:pPr>
        <w:pStyle w:val="a8"/>
        <w:numPr>
          <w:ilvl w:val="1"/>
          <w:numId w:val="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Нагрузочная способность каждого из каналов должна быть не менее 200 одновременных входящих вызовов.</w:t>
      </w:r>
    </w:p>
    <w:p w:rsidR="003A2D79" w:rsidRDefault="00DE0513">
      <w:pPr>
        <w:pStyle w:val="a8"/>
        <w:numPr>
          <w:ilvl w:val="1"/>
          <w:numId w:val="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Наличие у Исполнителя круглосуточной службы технической поддержки, с пре</w:t>
      </w:r>
      <w:r>
        <w:rPr>
          <w:rFonts w:ascii="Times New Roman" w:hAnsi="Times New Roman" w:cs="Times New Roman"/>
          <w:sz w:val="24"/>
          <w:szCs w:val="24"/>
        </w:rPr>
        <w:t>доставлением гарантийного письма.</w:t>
      </w:r>
    </w:p>
    <w:p w:rsidR="003A2D79" w:rsidRDefault="00DE0513">
      <w:pPr>
        <w:pStyle w:val="a8"/>
        <w:numPr>
          <w:ilvl w:val="1"/>
          <w:numId w:val="3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 обязан соблюдать требования политики информационной безопасности, принятой в компании Заказчика.</w:t>
      </w:r>
    </w:p>
    <w:p w:rsidR="003A2D79" w:rsidRDefault="00DE0513">
      <w:pPr>
        <w:pStyle w:val="a8"/>
        <w:numPr>
          <w:ilvl w:val="1"/>
          <w:numId w:val="3"/>
        </w:numPr>
        <w:spacing w:after="0"/>
        <w:ind w:left="0" w:firstLine="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Исполнитель должен состоять в реестре операторов, осуществляющих обработку персональных данных.</w:t>
      </w:r>
    </w:p>
    <w:p w:rsidR="003A2D79" w:rsidRDefault="003A2D79">
      <w:pPr>
        <w:pStyle w:val="a8"/>
        <w:spacing w:after="0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3A2D79" w:rsidRDefault="003A2D79">
      <w:pPr>
        <w:pStyle w:val="a8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2D79" w:rsidRDefault="00DE0513">
      <w:pPr>
        <w:pStyle w:val="a8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Требования к </w:t>
      </w:r>
      <w:r>
        <w:rPr>
          <w:rFonts w:ascii="Times New Roman" w:hAnsi="Times New Roman" w:cs="Times New Roman"/>
          <w:b/>
          <w:bCs/>
          <w:sz w:val="24"/>
          <w:szCs w:val="24"/>
        </w:rPr>
        <w:t>Системе автоматической обработки входящих вызовов.</w:t>
      </w:r>
    </w:p>
    <w:p w:rsidR="003A2D79" w:rsidRDefault="00DE0513">
      <w:pPr>
        <w:pStyle w:val="a8"/>
        <w:numPr>
          <w:ilvl w:val="1"/>
          <w:numId w:val="5"/>
        </w:numPr>
        <w:tabs>
          <w:tab w:val="left" w:pos="850"/>
        </w:tabs>
        <w:spacing w:after="0"/>
        <w:ind w:left="5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должна обеспечивать общение с Абонентом в голосовом режиме с использованием технологии распознавания речи на русском языке.</w:t>
      </w:r>
    </w:p>
    <w:p w:rsidR="003A2D79" w:rsidRDefault="00DE0513">
      <w:pPr>
        <w:pStyle w:val="a8"/>
        <w:numPr>
          <w:ilvl w:val="1"/>
          <w:numId w:val="5"/>
        </w:numPr>
        <w:tabs>
          <w:tab w:val="left" w:pos="850"/>
        </w:tabs>
        <w:spacing w:after="0"/>
        <w:ind w:left="5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должна обеспечивать обработку входящих вызовов согласно предварит</w:t>
      </w:r>
      <w:r>
        <w:rPr>
          <w:rFonts w:ascii="Times New Roman" w:hAnsi="Times New Roman" w:cs="Times New Roman"/>
          <w:sz w:val="24"/>
          <w:szCs w:val="24"/>
        </w:rPr>
        <w:t>ельно настроенному Алгоритму.</w:t>
      </w:r>
    </w:p>
    <w:p w:rsidR="003A2D79" w:rsidRDefault="00DE0513">
      <w:pPr>
        <w:pStyle w:val="a8"/>
        <w:numPr>
          <w:ilvl w:val="1"/>
          <w:numId w:val="5"/>
        </w:numPr>
        <w:tabs>
          <w:tab w:val="left" w:pos="850"/>
        </w:tabs>
        <w:spacing w:after="0"/>
        <w:ind w:left="5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должна осуществлять взаимодействие с информационными системами Заказчика в момент звонка абонента, информация, передаваемая абоненту должна быть актуальной на момент звонка.</w:t>
      </w:r>
    </w:p>
    <w:p w:rsidR="003A2D79" w:rsidRDefault="00DE0513">
      <w:pPr>
        <w:pStyle w:val="a8"/>
        <w:numPr>
          <w:ilvl w:val="1"/>
          <w:numId w:val="5"/>
        </w:numPr>
        <w:tabs>
          <w:tab w:val="left" w:pos="850"/>
        </w:tabs>
        <w:spacing w:after="0"/>
        <w:ind w:left="5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должна иметь возможность частичной к</w:t>
      </w:r>
      <w:r>
        <w:rPr>
          <w:rFonts w:ascii="Times New Roman" w:hAnsi="Times New Roman" w:cs="Times New Roman"/>
          <w:sz w:val="24"/>
          <w:szCs w:val="24"/>
        </w:rPr>
        <w:t>орректировки и изменения алгоритма и сценария обработки входящего звонка по требованию Заказчика без перезагрузки телефонии.</w:t>
      </w:r>
    </w:p>
    <w:p w:rsidR="003A2D79" w:rsidRDefault="00DE0513">
      <w:pPr>
        <w:pStyle w:val="a8"/>
        <w:numPr>
          <w:ilvl w:val="1"/>
          <w:numId w:val="5"/>
        </w:numPr>
        <w:tabs>
          <w:tab w:val="left" w:pos="850"/>
        </w:tabs>
        <w:spacing w:after="0"/>
        <w:ind w:left="5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должна поддерживать в пиковой нагрузке до 400 одновременных вызовов, находящихся в модуле распознавания речи.</w:t>
      </w:r>
    </w:p>
    <w:p w:rsidR="003A2D79" w:rsidRDefault="00DE0513">
      <w:pPr>
        <w:pStyle w:val="a8"/>
        <w:numPr>
          <w:ilvl w:val="1"/>
          <w:numId w:val="5"/>
        </w:numPr>
        <w:tabs>
          <w:tab w:val="left" w:pos="850"/>
        </w:tabs>
        <w:spacing w:after="0"/>
        <w:ind w:left="5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должн</w:t>
      </w:r>
      <w:r>
        <w:rPr>
          <w:rFonts w:ascii="Times New Roman" w:hAnsi="Times New Roman" w:cs="Times New Roman"/>
          <w:sz w:val="24"/>
          <w:szCs w:val="24"/>
        </w:rPr>
        <w:t>а поддерживать до 60 одновременных запросов по распознаванию речи.</w:t>
      </w:r>
    </w:p>
    <w:p w:rsidR="003A2D79" w:rsidRDefault="00DE0513">
      <w:pPr>
        <w:pStyle w:val="a8"/>
        <w:numPr>
          <w:ilvl w:val="1"/>
          <w:numId w:val="5"/>
        </w:numPr>
        <w:tabs>
          <w:tab w:val="left" w:pos="850"/>
        </w:tabs>
        <w:spacing w:after="0"/>
        <w:ind w:left="5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должна иметь возможность автоматического или ручного варианта перевода звонков на очередь операторов в случае неработоспособности Системы.</w:t>
      </w:r>
    </w:p>
    <w:p w:rsidR="003A2D79" w:rsidRDefault="00DE0513">
      <w:pPr>
        <w:pStyle w:val="a8"/>
        <w:numPr>
          <w:ilvl w:val="1"/>
          <w:numId w:val="5"/>
        </w:numPr>
        <w:tabs>
          <w:tab w:val="left" w:pos="850"/>
        </w:tabs>
        <w:spacing w:after="0"/>
        <w:ind w:left="5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должна поддерживать телефонное сое</w:t>
      </w:r>
      <w:r>
        <w:rPr>
          <w:rFonts w:ascii="Times New Roman" w:hAnsi="Times New Roman" w:cs="Times New Roman"/>
          <w:sz w:val="24"/>
          <w:szCs w:val="24"/>
        </w:rPr>
        <w:t>динение по протоколу SIP (UDP) с RTP кодеком G.711a, G.711u.</w:t>
      </w:r>
    </w:p>
    <w:p w:rsidR="003A2D79" w:rsidRDefault="00DE0513">
      <w:pPr>
        <w:pStyle w:val="a8"/>
        <w:numPr>
          <w:ilvl w:val="1"/>
          <w:numId w:val="5"/>
        </w:numPr>
        <w:tabs>
          <w:tab w:val="left" w:pos="850"/>
        </w:tabs>
        <w:spacing w:after="0"/>
        <w:ind w:left="5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должна распознавать речь диктора (Абонента) и отвечать ему в соответствии с правилами русского языка. Распознавать числа, названные по одной цифре, десятками, сотнями или в смешанном поря</w:t>
      </w:r>
      <w:r>
        <w:rPr>
          <w:rFonts w:ascii="Times New Roman" w:hAnsi="Times New Roman" w:cs="Times New Roman"/>
          <w:sz w:val="24"/>
          <w:szCs w:val="24"/>
        </w:rPr>
        <w:t xml:space="preserve">дке. Автоматически сообщать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ошибке распознавания и предлагать произвести корректировку передаваемой информации.</w:t>
      </w:r>
    </w:p>
    <w:p w:rsidR="003A2D79" w:rsidRDefault="00DE0513">
      <w:pPr>
        <w:pStyle w:val="a8"/>
        <w:numPr>
          <w:ilvl w:val="1"/>
          <w:numId w:val="5"/>
        </w:numPr>
        <w:tabs>
          <w:tab w:val="left" w:pos="850"/>
        </w:tabs>
        <w:spacing w:after="0"/>
        <w:ind w:left="5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должна распознавать название улиц.</w:t>
      </w:r>
    </w:p>
    <w:p w:rsidR="003A2D79" w:rsidRDefault="00DE0513">
      <w:pPr>
        <w:pStyle w:val="a8"/>
        <w:numPr>
          <w:ilvl w:val="1"/>
          <w:numId w:val="5"/>
        </w:numPr>
        <w:tabs>
          <w:tab w:val="left" w:pos="850"/>
        </w:tabs>
        <w:spacing w:after="0"/>
        <w:ind w:left="5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фильтрацию по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стоп-словам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с возможностью корректировки, добавления, удаления стоп-сло</w:t>
      </w:r>
      <w:r>
        <w:rPr>
          <w:rFonts w:ascii="Times New Roman" w:hAnsi="Times New Roman" w:cs="Times New Roman"/>
          <w:sz w:val="24"/>
          <w:szCs w:val="24"/>
        </w:rPr>
        <w:t>в.</w:t>
      </w:r>
    </w:p>
    <w:p w:rsidR="003A2D79" w:rsidRDefault="00DE0513">
      <w:pPr>
        <w:pStyle w:val="a8"/>
        <w:numPr>
          <w:ilvl w:val="1"/>
          <w:numId w:val="5"/>
        </w:numPr>
        <w:tabs>
          <w:tab w:val="left" w:pos="850"/>
        </w:tabs>
        <w:spacing w:after="0"/>
        <w:ind w:left="5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должна определять стоп слова, по которым возможно прерывание телефонного разговора.</w:t>
      </w:r>
    </w:p>
    <w:p w:rsidR="003A2D79" w:rsidRDefault="00DE0513">
      <w:pPr>
        <w:pStyle w:val="a8"/>
        <w:numPr>
          <w:ilvl w:val="1"/>
          <w:numId w:val="5"/>
        </w:numPr>
        <w:tabs>
          <w:tab w:val="left" w:pos="850"/>
        </w:tabs>
        <w:spacing w:after="0"/>
        <w:ind w:left="5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Реализовать возможности корректировки, добавления и удаления ключевых слов.</w:t>
      </w:r>
    </w:p>
    <w:p w:rsidR="003A2D79" w:rsidRDefault="00DE0513">
      <w:pPr>
        <w:pStyle w:val="a8"/>
        <w:numPr>
          <w:ilvl w:val="1"/>
          <w:numId w:val="5"/>
        </w:numPr>
        <w:tabs>
          <w:tab w:val="left" w:pos="850"/>
        </w:tabs>
        <w:spacing w:after="0"/>
        <w:ind w:left="5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должна производить запись телефонных разговоров робота с Абонентами. Срок хра</w:t>
      </w:r>
      <w:r>
        <w:rPr>
          <w:rFonts w:ascii="Times New Roman" w:hAnsi="Times New Roman" w:cs="Times New Roman"/>
          <w:sz w:val="24"/>
          <w:szCs w:val="24"/>
        </w:rPr>
        <w:t xml:space="preserve">нения записи 6 месяцев, должна быть поддержка двух форматов аудио файлов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wav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mp3.</w:t>
      </w:r>
    </w:p>
    <w:p w:rsidR="003A2D79" w:rsidRDefault="00DE0513">
      <w:pPr>
        <w:pStyle w:val="a8"/>
        <w:numPr>
          <w:ilvl w:val="1"/>
          <w:numId w:val="5"/>
        </w:numPr>
        <w:tabs>
          <w:tab w:val="left" w:pos="850"/>
        </w:tabs>
        <w:spacing w:after="0"/>
        <w:ind w:left="5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Записи разговоров операторов с абонентами должны быть сохранены в формате mp3.</w:t>
      </w:r>
    </w:p>
    <w:p w:rsidR="003A2D79" w:rsidRDefault="00DE0513">
      <w:pPr>
        <w:pStyle w:val="a8"/>
        <w:numPr>
          <w:ilvl w:val="1"/>
          <w:numId w:val="5"/>
        </w:numPr>
        <w:tabs>
          <w:tab w:val="left" w:pos="850"/>
        </w:tabs>
        <w:spacing w:after="0"/>
        <w:ind w:left="5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допускается изменение действующего номера приема входящих звонков ООО «Самарские </w:t>
      </w:r>
      <w:r>
        <w:rPr>
          <w:rFonts w:ascii="Times New Roman" w:hAnsi="Times New Roman" w:cs="Times New Roman"/>
          <w:sz w:val="24"/>
          <w:szCs w:val="24"/>
        </w:rPr>
        <w:t>коммунальные системы».</w:t>
      </w:r>
    </w:p>
    <w:p w:rsidR="003A2D79" w:rsidRDefault="003A2D79">
      <w:pPr>
        <w:jc w:val="both"/>
        <w:rPr>
          <w:rFonts w:ascii="Times New Roman" w:hAnsi="Times New Roman"/>
          <w:sz w:val="24"/>
          <w:szCs w:val="24"/>
        </w:rPr>
      </w:pPr>
    </w:p>
    <w:p w:rsidR="003A2D79" w:rsidRDefault="00DE0513">
      <w:pPr>
        <w:spacing w:after="0" w:line="240" w:lineRule="auto"/>
        <w:jc w:val="both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Сценарии </w:t>
      </w:r>
    </w:p>
    <w:p w:rsidR="003A2D79" w:rsidRDefault="00DE0513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В рамках проекта требуется создать следующие сценарии:</w:t>
      </w:r>
    </w:p>
    <w:p w:rsidR="003A2D79" w:rsidRDefault="00DE0513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7.1. Консультация с помощью готовых сценариев:</w:t>
      </w:r>
    </w:p>
    <w:p w:rsidR="003A2D79" w:rsidRDefault="00DE0513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7.1.1. Сценарий информирования Потребителей о графике работе отделений Заказчика.</w:t>
      </w:r>
    </w:p>
    <w:p w:rsidR="003A2D79" w:rsidRDefault="00DE0513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7.1.2. Сценарий информирования об </w:t>
      </w:r>
      <w:r>
        <w:rPr>
          <w:rFonts w:ascii="Times New Roman" w:hAnsi="Times New Roman" w:cs="Times New Roman"/>
          <w:sz w:val="24"/>
          <w:szCs w:val="24"/>
        </w:rPr>
        <w:t>аварийных и/или профилактических работах на сети Заказчика.</w:t>
      </w:r>
    </w:p>
    <w:p w:rsidR="003A2D79" w:rsidRDefault="00DE0513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7.1.3. Сценарий информирования об акциях Заказчика.</w:t>
      </w:r>
    </w:p>
    <w:p w:rsidR="003A2D79" w:rsidRDefault="00DE0513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7.2.  Консультация с помощью интерактивных сценариев.</w:t>
      </w:r>
    </w:p>
    <w:p w:rsidR="003A2D79" w:rsidRDefault="00DE0513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7.2.1.   Сценарий информирования по лицевому счету;</w:t>
      </w:r>
    </w:p>
    <w:p w:rsidR="003A2D79" w:rsidRDefault="00DE0513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7.2.2. Сценарий предоставления информа</w:t>
      </w:r>
      <w:r>
        <w:rPr>
          <w:rFonts w:ascii="Times New Roman" w:hAnsi="Times New Roman" w:cs="Times New Roman"/>
          <w:sz w:val="24"/>
          <w:szCs w:val="24"/>
        </w:rPr>
        <w:t>ции по задолженности         Абонента;</w:t>
      </w:r>
    </w:p>
    <w:p w:rsidR="003A2D79" w:rsidRDefault="00DE0513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7.2.3. Сценарий предоставления информации по текущим показаниям.</w:t>
      </w:r>
    </w:p>
    <w:p w:rsidR="003A2D79" w:rsidRDefault="00DE0513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7.3. Передача показаний ИПУ за текущий период:</w:t>
      </w:r>
    </w:p>
    <w:p w:rsidR="003A2D79" w:rsidRDefault="00DE0513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7.3.1. Оповещение о периоде приема показаний ИПУ; </w:t>
      </w:r>
    </w:p>
    <w:p w:rsidR="003A2D79" w:rsidRDefault="00DE0513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7.3.2. Через голосового помощника по стандартной схеме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A2D79" w:rsidRDefault="00DE0513">
      <w:p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7.3.3. Через голосового помощника по упрощенной схеме, при успешной аутентификации Абонента.</w:t>
      </w:r>
    </w:p>
    <w:p w:rsidR="003A2D79" w:rsidRDefault="003A2D79">
      <w:pPr>
        <w:pStyle w:val="a8"/>
        <w:spacing w:after="0"/>
        <w:ind w:left="1944"/>
        <w:jc w:val="both"/>
        <w:rPr>
          <w:rFonts w:ascii="Times New Roman" w:hAnsi="Times New Roman" w:cs="Times New Roman"/>
          <w:sz w:val="24"/>
          <w:szCs w:val="24"/>
        </w:rPr>
      </w:pPr>
    </w:p>
    <w:p w:rsidR="003A2D79" w:rsidRDefault="00DE0513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 Алгоритмы работы Системы автоматической обработки входящих вызовов:</w:t>
      </w:r>
    </w:p>
    <w:p w:rsidR="003A2D79" w:rsidRDefault="00DE05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8.1. Алгоритм взаимодействия Системы:</w:t>
      </w:r>
    </w:p>
    <w:p w:rsidR="003A2D79" w:rsidRDefault="00DE05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369685" cy="4899660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9685" cy="489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D79" w:rsidRDefault="003A2D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jc w:val="both"/>
        <w:rPr>
          <w:rFonts w:ascii="Times New Roman" w:hAnsi="Times New Roman" w:cs="Times New Roman"/>
          <w:b/>
          <w:bCs/>
        </w:rPr>
      </w:pPr>
    </w:p>
    <w:p w:rsidR="003A2D79" w:rsidRDefault="003A2D79">
      <w:pPr>
        <w:jc w:val="both"/>
        <w:rPr>
          <w:rFonts w:ascii="Times New Roman" w:hAnsi="Times New Roman" w:cs="Times New Roman"/>
          <w:b/>
          <w:bCs/>
        </w:rPr>
      </w:pPr>
    </w:p>
    <w:p w:rsidR="003A2D79" w:rsidRDefault="003A2D79">
      <w:pPr>
        <w:jc w:val="both"/>
        <w:rPr>
          <w:rFonts w:ascii="Times New Roman" w:hAnsi="Times New Roman" w:cs="Times New Roman"/>
          <w:b/>
          <w:bCs/>
        </w:rPr>
      </w:pPr>
    </w:p>
    <w:p w:rsidR="003A2D79" w:rsidRDefault="003A2D79">
      <w:pPr>
        <w:jc w:val="both"/>
        <w:rPr>
          <w:rFonts w:ascii="Times New Roman" w:hAnsi="Times New Roman" w:cs="Times New Roman"/>
          <w:b/>
          <w:bCs/>
        </w:rPr>
      </w:pPr>
    </w:p>
    <w:p w:rsidR="003A2D79" w:rsidRDefault="003A2D79">
      <w:pPr>
        <w:jc w:val="both"/>
        <w:rPr>
          <w:rFonts w:ascii="Times New Roman" w:hAnsi="Times New Roman" w:cs="Times New Roman"/>
          <w:b/>
          <w:bCs/>
        </w:rPr>
      </w:pPr>
    </w:p>
    <w:p w:rsidR="003A2D79" w:rsidRDefault="003A2D79">
      <w:pPr>
        <w:jc w:val="both"/>
        <w:rPr>
          <w:rFonts w:ascii="Times New Roman" w:hAnsi="Times New Roman" w:cs="Times New Roman"/>
          <w:b/>
          <w:bCs/>
        </w:rPr>
      </w:pPr>
    </w:p>
    <w:p w:rsidR="003A2D79" w:rsidRDefault="003A2D79">
      <w:pPr>
        <w:jc w:val="both"/>
        <w:rPr>
          <w:rFonts w:ascii="Times New Roman" w:hAnsi="Times New Roman" w:cs="Times New Roman"/>
          <w:b/>
          <w:bCs/>
        </w:rPr>
      </w:pPr>
    </w:p>
    <w:p w:rsidR="003A2D79" w:rsidRDefault="003A2D79">
      <w:pPr>
        <w:jc w:val="both"/>
        <w:rPr>
          <w:rFonts w:ascii="Times New Roman" w:hAnsi="Times New Roman" w:cs="Times New Roman"/>
          <w:b/>
          <w:bCs/>
        </w:rPr>
      </w:pPr>
    </w:p>
    <w:p w:rsidR="003A2D79" w:rsidRDefault="00DE0513">
      <w:pPr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 Алгоритм работы Системы при приеме </w:t>
      </w:r>
      <w:r>
        <w:rPr>
          <w:rFonts w:ascii="Times New Roman" w:hAnsi="Times New Roman" w:cs="Times New Roman"/>
          <w:sz w:val="24"/>
          <w:szCs w:val="24"/>
        </w:rPr>
        <w:t xml:space="preserve">входящего звонка от Абонента: </w:t>
      </w:r>
    </w:p>
    <w:p w:rsidR="003A2D79" w:rsidRDefault="00DE05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790565" cy="7143115"/>
            <wp:effectExtent l="0" t="0" r="0" b="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0565" cy="7143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D79" w:rsidRDefault="003A2D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2D79" w:rsidRDefault="00DE051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8.3. Алгоритм работы Системы при приеме показаний:</w:t>
      </w:r>
    </w:p>
    <w:p w:rsidR="003A2D79" w:rsidRDefault="00DE05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4399915" cy="6733540"/>
            <wp:effectExtent l="0" t="0" r="0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9915" cy="6733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D79" w:rsidRDefault="003A2D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2D79" w:rsidRDefault="003A2D79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2D79" w:rsidRDefault="003A2D79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A2D79" w:rsidRDefault="00DE0513">
      <w:pPr>
        <w:jc w:val="both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 Требования к формированию отчетов.</w:t>
      </w:r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9.1. Реализовать возможность формирования отчетов по Абонентам, с указанием даты и времени входящих вызовов, телефонного</w:t>
      </w:r>
      <w:r>
        <w:rPr>
          <w:rFonts w:ascii="Times New Roman" w:hAnsi="Times New Roman" w:cs="Times New Roman"/>
          <w:sz w:val="24"/>
          <w:szCs w:val="24"/>
        </w:rPr>
        <w:t xml:space="preserve"> номера Абонента, темы обращения и продолжительности вызова:</w:t>
      </w:r>
    </w:p>
    <w:p w:rsidR="003A2D79" w:rsidRDefault="00DE0513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a"/>
        <w:tblW w:w="9345" w:type="dxa"/>
        <w:tblInd w:w="-10" w:type="dxa"/>
        <w:tblCellMar>
          <w:left w:w="98" w:type="dxa"/>
        </w:tblCellMar>
        <w:tblLook w:val="04A0"/>
      </w:tblPr>
      <w:tblGrid>
        <w:gridCol w:w="2198"/>
        <w:gridCol w:w="2268"/>
        <w:gridCol w:w="2239"/>
        <w:gridCol w:w="2640"/>
      </w:tblGrid>
      <w:tr w:rsidR="003A2D79">
        <w:tc>
          <w:tcPr>
            <w:tcW w:w="2197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звонка</w:t>
            </w:r>
          </w:p>
        </w:tc>
        <w:tc>
          <w:tcPr>
            <w:tcW w:w="2268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Абонента</w:t>
            </w:r>
          </w:p>
        </w:tc>
        <w:tc>
          <w:tcPr>
            <w:tcW w:w="2239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обращения</w:t>
            </w:r>
          </w:p>
        </w:tc>
        <w:tc>
          <w:tcPr>
            <w:tcW w:w="2640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(сек.)</w:t>
            </w:r>
          </w:p>
        </w:tc>
      </w:tr>
      <w:tr w:rsidR="003A2D79">
        <w:tc>
          <w:tcPr>
            <w:tcW w:w="2197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01-01-2021</w:t>
            </w:r>
          </w:p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00:00:00</w:t>
            </w:r>
          </w:p>
        </w:tc>
        <w:tc>
          <w:tcPr>
            <w:tcW w:w="2268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8846ХХХХХХХ</w:t>
            </w:r>
          </w:p>
        </w:tc>
        <w:tc>
          <w:tcPr>
            <w:tcW w:w="2239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показаний</w:t>
            </w:r>
          </w:p>
        </w:tc>
        <w:tc>
          <w:tcPr>
            <w:tcW w:w="2640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3A2D79">
        <w:tc>
          <w:tcPr>
            <w:tcW w:w="2197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01-01-2021</w:t>
            </w:r>
          </w:p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00:05:00</w:t>
            </w:r>
          </w:p>
        </w:tc>
        <w:tc>
          <w:tcPr>
            <w:tcW w:w="2268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8846ХХХХХХХ</w:t>
            </w:r>
          </w:p>
        </w:tc>
        <w:tc>
          <w:tcPr>
            <w:tcW w:w="2239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2640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A2D79">
        <w:tc>
          <w:tcPr>
            <w:tcW w:w="2197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68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239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640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:rsidR="003A2D79" w:rsidRDefault="003A2D7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9.2.</w:t>
      </w:r>
      <w:r>
        <w:rPr>
          <w:rFonts w:ascii="Times New Roman" w:hAnsi="Times New Roman" w:cs="Times New Roman"/>
          <w:sz w:val="24"/>
          <w:szCs w:val="24"/>
        </w:rPr>
        <w:t xml:space="preserve"> Реализовать возможность формирования отчетов по темам звонков с указанием общего числа входящих звонков и разбивкой их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3A2D79" w:rsidRDefault="00DE0513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тема звонка;</w:t>
      </w:r>
    </w:p>
    <w:p w:rsidR="003A2D79" w:rsidRDefault="00DE0513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перевод на Оператора;</w:t>
      </w:r>
    </w:p>
    <w:p w:rsidR="003A2D79" w:rsidRDefault="00DE0513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число потерянных вызовов.</w:t>
      </w:r>
    </w:p>
    <w:p w:rsidR="003A2D79" w:rsidRDefault="00DE0513">
      <w:pPr>
        <w:pStyle w:val="a8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</w:t>
      </w:r>
      <w:r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a"/>
        <w:tblW w:w="9345" w:type="dxa"/>
        <w:jc w:val="center"/>
        <w:tblCellMar>
          <w:left w:w="98" w:type="dxa"/>
        </w:tblCellMar>
        <w:tblLook w:val="04A0"/>
      </w:tblPr>
      <w:tblGrid>
        <w:gridCol w:w="1997"/>
        <w:gridCol w:w="1912"/>
        <w:gridCol w:w="1912"/>
        <w:gridCol w:w="1759"/>
        <w:gridCol w:w="1765"/>
      </w:tblGrid>
      <w:tr w:rsidR="003A2D79">
        <w:trPr>
          <w:jc w:val="center"/>
        </w:trPr>
        <w:tc>
          <w:tcPr>
            <w:tcW w:w="1997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1912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01-01-2021</w:t>
            </w:r>
          </w:p>
        </w:tc>
        <w:tc>
          <w:tcPr>
            <w:tcW w:w="1912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02-01-2021</w:t>
            </w:r>
          </w:p>
        </w:tc>
        <w:tc>
          <w:tcPr>
            <w:tcW w:w="1759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65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31-01-2021</w:t>
            </w:r>
          </w:p>
        </w:tc>
      </w:tr>
      <w:tr w:rsidR="003A2D79">
        <w:trPr>
          <w:jc w:val="center"/>
        </w:trPr>
        <w:tc>
          <w:tcPr>
            <w:tcW w:w="1997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звонка</w:t>
            </w:r>
          </w:p>
        </w:tc>
        <w:tc>
          <w:tcPr>
            <w:tcW w:w="1912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912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59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65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3A2D79">
        <w:trPr>
          <w:jc w:val="center"/>
        </w:trPr>
        <w:tc>
          <w:tcPr>
            <w:tcW w:w="1997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Перевод на Оператора</w:t>
            </w:r>
          </w:p>
        </w:tc>
        <w:tc>
          <w:tcPr>
            <w:tcW w:w="1912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912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759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65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3A2D79">
        <w:trPr>
          <w:jc w:val="center"/>
        </w:trPr>
        <w:tc>
          <w:tcPr>
            <w:tcW w:w="1997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показаний</w:t>
            </w:r>
          </w:p>
        </w:tc>
        <w:tc>
          <w:tcPr>
            <w:tcW w:w="1912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12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59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65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3A2D79">
        <w:trPr>
          <w:jc w:val="center"/>
        </w:trPr>
        <w:tc>
          <w:tcPr>
            <w:tcW w:w="1997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1912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912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59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65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A2D79">
        <w:trPr>
          <w:jc w:val="center"/>
        </w:trPr>
        <w:tc>
          <w:tcPr>
            <w:tcW w:w="1997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912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912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59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65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3A2D79">
        <w:trPr>
          <w:jc w:val="center"/>
        </w:trPr>
        <w:tc>
          <w:tcPr>
            <w:tcW w:w="1997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Потерянные вызовы</w:t>
            </w:r>
          </w:p>
        </w:tc>
        <w:tc>
          <w:tcPr>
            <w:tcW w:w="1912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2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59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65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A2D79">
        <w:trPr>
          <w:jc w:val="center"/>
        </w:trPr>
        <w:tc>
          <w:tcPr>
            <w:tcW w:w="1997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за день</w:t>
            </w:r>
          </w:p>
        </w:tc>
        <w:tc>
          <w:tcPr>
            <w:tcW w:w="1912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912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759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765" w:type="dxa"/>
            <w:shd w:val="clear" w:color="auto" w:fill="auto"/>
          </w:tcPr>
          <w:p w:rsidR="003A2D79" w:rsidRDefault="00DE05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</w:tr>
    </w:tbl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Данный отчет будет формироваться за каждые прошедшие </w:t>
      </w:r>
      <w:proofErr w:type="gramStart"/>
      <w:r>
        <w:rPr>
          <w:rFonts w:ascii="Times New Roman" w:hAnsi="Times New Roman" w:cs="Times New Roman"/>
          <w:sz w:val="24"/>
          <w:szCs w:val="24"/>
        </w:rPr>
        <w:t>сутки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формироваться «по нарастающей» от начала до конца календарного месяца. Т.е. 1 числа каждого месяца будет формироваться отчет с разбивкой по дням за прошедший месяц.</w:t>
      </w:r>
    </w:p>
    <w:p w:rsidR="003A2D79" w:rsidRDefault="003A2D79">
      <w:pPr>
        <w:jc w:val="both"/>
        <w:rPr>
          <w:rFonts w:ascii="Times New Roman" w:hAnsi="Times New Roman" w:cs="Times New Roman"/>
        </w:rPr>
      </w:pPr>
    </w:p>
    <w:p w:rsidR="003A2D79" w:rsidRDefault="00DE0513">
      <w:p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10. Гарантийные требования.</w:t>
      </w:r>
    </w:p>
    <w:p w:rsidR="003A2D79" w:rsidRDefault="00DE0513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10.1.  Функционирование сервиса по обработке входящих </w:t>
      </w:r>
      <w:r>
        <w:rPr>
          <w:rFonts w:ascii="Times New Roman" w:hAnsi="Times New Roman" w:cs="Times New Roman"/>
          <w:sz w:val="24"/>
          <w:szCs w:val="24"/>
        </w:rPr>
        <w:t>вызовов для единого контактного центра СКС должно обеспечиваться 7 дней в неделю 24 часа в сутки, фактическая доступность Системы должна быть не ниже 99,5 %.</w:t>
      </w:r>
    </w:p>
    <w:p w:rsidR="003A2D79" w:rsidRDefault="00DE0513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 Время восстановления работоспособности сервиса должно быть не более 24 часа. Исполнитель обя</w:t>
      </w:r>
      <w:r>
        <w:rPr>
          <w:rFonts w:ascii="Times New Roman" w:hAnsi="Times New Roman" w:cs="Times New Roman"/>
          <w:sz w:val="24"/>
          <w:szCs w:val="24"/>
        </w:rPr>
        <w:t>зан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 часов выполнять все инциденты, повлекшие остановку Системы, при частичной неработоспособности сервиса, вызванная выходом из строя части модулей, либо авариям на оборудовании исполнителя приводящим к отказам для более 20% вызовов, срок устра</w:t>
      </w:r>
      <w:r>
        <w:rPr>
          <w:rFonts w:ascii="Times New Roman" w:hAnsi="Times New Roman" w:cs="Times New Roman"/>
          <w:sz w:val="24"/>
          <w:szCs w:val="24"/>
        </w:rPr>
        <w:t>нения 8 час.</w:t>
      </w:r>
    </w:p>
    <w:p w:rsidR="003A2D79" w:rsidRDefault="00DE0513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10.3. Исполнитель обеспечивает круглосуточную работу службы технической поддержки и мониторинга работоспособности Системы, осуществляет прием заявок на восстановление работоспособности.</w:t>
      </w:r>
    </w:p>
    <w:p w:rsidR="003A2D79" w:rsidRDefault="00DE0513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10.4.  Исполнитель обеспечивает бесплатное консультирован</w:t>
      </w:r>
      <w:r>
        <w:rPr>
          <w:rFonts w:ascii="Times New Roman" w:hAnsi="Times New Roman" w:cs="Times New Roman"/>
          <w:sz w:val="24"/>
          <w:szCs w:val="24"/>
        </w:rPr>
        <w:t>ие по всем вопросам, касающимся работы Системы.</w:t>
      </w:r>
    </w:p>
    <w:p w:rsidR="003A2D79" w:rsidRDefault="00DE0513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10.5. Исполнитель обеспечивает отработку заявок Заказчика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всего срока действия договора. Заявки делятся на 3 категории:</w:t>
      </w:r>
    </w:p>
    <w:p w:rsidR="003A2D79" w:rsidRDefault="00DE0513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10.5.1. Заявка инцидент, отрабатываются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2-х часов с момента подачи з</w:t>
      </w:r>
      <w:r>
        <w:rPr>
          <w:rFonts w:ascii="Times New Roman" w:hAnsi="Times New Roman" w:cs="Times New Roman"/>
          <w:sz w:val="24"/>
          <w:szCs w:val="24"/>
        </w:rPr>
        <w:t>аявки – это заявки, направленные на электронную почту Исполнителя и продублированные на телефон технической поддержки Исполнителя, связанные с неработоспособностью системы приема входящих вызовов или передачи показаний, не связанные с системами Заказчика:</w:t>
      </w:r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- зависание сервера Исполнителя;</w:t>
      </w:r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- неработоспособность ASR сервиса;</w:t>
      </w:r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- неработоспособность интеграции с ИС Заказчика и т.д.</w:t>
      </w:r>
    </w:p>
    <w:p w:rsidR="003A2D79" w:rsidRDefault="00DE0513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10.5.2. Заявка на изменение, отрабатываются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2-х рабочих дней с момента подачи заявки – это заявки, направленные на электрон</w:t>
      </w:r>
      <w:r>
        <w:rPr>
          <w:rFonts w:ascii="Times New Roman" w:hAnsi="Times New Roman" w:cs="Times New Roman"/>
          <w:sz w:val="24"/>
          <w:szCs w:val="24"/>
        </w:rPr>
        <w:t>ную почту Исполнителя, связанные с необходимостью добавления, изменения и внесения корректировок Алгоритмов и Сценариев обработки входящих вызовов:</w:t>
      </w:r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- изменение или добавление ветки в алгоритмы обработки входящих вызовов;</w:t>
      </w:r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- изменение Сценариев;</w:t>
      </w:r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- изменение </w:t>
      </w:r>
      <w:r>
        <w:rPr>
          <w:rFonts w:ascii="Times New Roman" w:hAnsi="Times New Roman" w:cs="Times New Roman"/>
          <w:sz w:val="24"/>
          <w:szCs w:val="24"/>
        </w:rPr>
        <w:t>маркерных слов и т.д.</w:t>
      </w:r>
    </w:p>
    <w:p w:rsidR="003A2D79" w:rsidRDefault="00DE0513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10.5.3.  Заявка на доработку, отрабатывается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5-и рабочих дней с момента подачи заявки – это заявки, направленные на электронную почту Исполнителя, связанные с изменениями схемы работы Системы с ИС Заказчика:</w:t>
      </w:r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- изменение схем</w:t>
      </w:r>
      <w:r>
        <w:rPr>
          <w:rFonts w:ascii="Times New Roman" w:hAnsi="Times New Roman" w:cs="Times New Roman"/>
          <w:sz w:val="24"/>
          <w:szCs w:val="24"/>
        </w:rPr>
        <w:t>ы подключения к ИС Заказчика;</w:t>
      </w:r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- изменение телефонного номера единого контактного центра Заказчика;</w:t>
      </w:r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- изменение IP адресов точек доступа к ИС Заказчика;</w:t>
      </w:r>
    </w:p>
    <w:p w:rsidR="003A2D79" w:rsidRDefault="00DE05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- изменение логин/пароля к ИС Заказчика и т.д.</w:t>
      </w:r>
    </w:p>
    <w:p w:rsidR="003A2D79" w:rsidRDefault="00DE0513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10.6. Зоны ответственности.</w:t>
      </w:r>
    </w:p>
    <w:p w:rsidR="003A2D79" w:rsidRDefault="00DE0513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10.6.1. Зона ответственности </w:t>
      </w:r>
      <w:r>
        <w:rPr>
          <w:rFonts w:ascii="Times New Roman" w:hAnsi="Times New Roman" w:cs="Times New Roman"/>
          <w:sz w:val="24"/>
          <w:szCs w:val="24"/>
        </w:rPr>
        <w:t>Заказчика включает работоспособность ИС Заказчика во время работы сервиса приема вызовов и передачи показаний. Заблаговременное оповещение Исполнителя о плановых работах на стороне Заказчика и сторонних компаний, связанных с работоспособностью Системы Испо</w:t>
      </w:r>
      <w:r>
        <w:rPr>
          <w:rFonts w:ascii="Times New Roman" w:hAnsi="Times New Roman" w:cs="Times New Roman"/>
          <w:sz w:val="24"/>
          <w:szCs w:val="24"/>
        </w:rPr>
        <w:t>лнителя. Заранее оповестить об изменении схем интеграции ИС с Системой Исполнителя.</w:t>
      </w:r>
    </w:p>
    <w:p w:rsidR="003A2D79" w:rsidRDefault="00DE0513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10.6.2.  Зона ответственности Исполнителя включает работоспособность аппаратного и программного обеспечения Системы автоматической обработки входящих вызовов и обеспечение </w:t>
      </w:r>
      <w:r>
        <w:rPr>
          <w:rFonts w:ascii="Times New Roman" w:hAnsi="Times New Roman" w:cs="Times New Roman"/>
          <w:sz w:val="24"/>
          <w:szCs w:val="24"/>
        </w:rPr>
        <w:t xml:space="preserve">работоспособности L2VPN каналов связи до ИС Заказчика.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Своевременное согласование периода проведения плановых работ на серверах Исполнителя. </w:t>
      </w:r>
      <w:proofErr w:type="gramEnd"/>
    </w:p>
    <w:p w:rsidR="003A2D79" w:rsidRDefault="00DE0513">
      <w:pPr>
        <w:jc w:val="both"/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3A2D79" w:rsidRDefault="003A2D79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A2D79" w:rsidRDefault="00DE0513">
      <w:pPr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по сбытовой деятельности _______________________ / Е.Д. Боева</w:t>
      </w:r>
    </w:p>
    <w:sectPr w:rsidR="003A2D79" w:rsidSect="003A2D7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01364"/>
    <w:multiLevelType w:val="multilevel"/>
    <w:tmpl w:val="4A38BF9C"/>
    <w:lvl w:ilvl="0">
      <w:start w:val="6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560" w:hanging="720"/>
      </w:pPr>
    </w:lvl>
    <w:lvl w:ilvl="2">
      <w:start w:val="1"/>
      <w:numFmt w:val="decimal"/>
      <w:lvlText w:val="%1.%2.%3."/>
      <w:lvlJc w:val="left"/>
      <w:pPr>
        <w:ind w:left="2400" w:hanging="720"/>
      </w:pPr>
    </w:lvl>
    <w:lvl w:ilvl="3">
      <w:start w:val="1"/>
      <w:numFmt w:val="decimal"/>
      <w:lvlText w:val="%1.%2.%3.%4."/>
      <w:lvlJc w:val="left"/>
      <w:pPr>
        <w:ind w:left="3600" w:hanging="1080"/>
      </w:pPr>
    </w:lvl>
    <w:lvl w:ilvl="4">
      <w:start w:val="1"/>
      <w:numFmt w:val="decimal"/>
      <w:lvlText w:val="%1.%2.%3.%4.%5."/>
      <w:lvlJc w:val="left"/>
      <w:pPr>
        <w:ind w:left="4440" w:hanging="1080"/>
      </w:pPr>
    </w:lvl>
    <w:lvl w:ilvl="5">
      <w:start w:val="1"/>
      <w:numFmt w:val="decimal"/>
      <w:lvlText w:val="%1.%2.%3.%4.%5.%6."/>
      <w:lvlJc w:val="left"/>
      <w:pPr>
        <w:ind w:left="5640" w:hanging="1440"/>
      </w:pPr>
    </w:lvl>
    <w:lvl w:ilvl="6">
      <w:start w:val="1"/>
      <w:numFmt w:val="decimal"/>
      <w:lvlText w:val="%1.%2.%3.%4.%5.%6.%7."/>
      <w:lvlJc w:val="left"/>
      <w:pPr>
        <w:ind w:left="6840" w:hanging="1800"/>
      </w:pPr>
    </w:lvl>
    <w:lvl w:ilvl="7">
      <w:start w:val="1"/>
      <w:numFmt w:val="decimal"/>
      <w:lvlText w:val="%1.%2.%3.%4.%5.%6.%7.%8."/>
      <w:lvlJc w:val="left"/>
      <w:pPr>
        <w:ind w:left="7680" w:hanging="1800"/>
      </w:pPr>
    </w:lvl>
    <w:lvl w:ilvl="8">
      <w:start w:val="1"/>
      <w:numFmt w:val="decimal"/>
      <w:lvlText w:val="%1.%2.%3.%4.%5.%6.%7.%8.%9."/>
      <w:lvlJc w:val="left"/>
      <w:pPr>
        <w:ind w:left="8880" w:hanging="2160"/>
      </w:pPr>
    </w:lvl>
  </w:abstractNum>
  <w:abstractNum w:abstractNumId="1">
    <w:nsid w:val="23867C8F"/>
    <w:multiLevelType w:val="multilevel"/>
    <w:tmpl w:val="33025B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60C416A"/>
    <w:multiLevelType w:val="multilevel"/>
    <w:tmpl w:val="6C7C4AF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2C322C54"/>
    <w:multiLevelType w:val="multilevel"/>
    <w:tmpl w:val="B4C8E994"/>
    <w:lvl w:ilvl="0">
      <w:start w:val="3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509" w:hanging="720"/>
      </w:pPr>
    </w:lvl>
    <w:lvl w:ilvl="2">
      <w:start w:val="1"/>
      <w:numFmt w:val="decimal"/>
      <w:lvlText w:val="%1.%2.%3."/>
      <w:lvlJc w:val="left"/>
      <w:pPr>
        <w:ind w:left="2298" w:hanging="720"/>
      </w:pPr>
    </w:lvl>
    <w:lvl w:ilvl="3">
      <w:start w:val="1"/>
      <w:numFmt w:val="decimal"/>
      <w:lvlText w:val="%1.%2.%3.%4."/>
      <w:lvlJc w:val="left"/>
      <w:pPr>
        <w:ind w:left="3447" w:hanging="1080"/>
      </w:pPr>
    </w:lvl>
    <w:lvl w:ilvl="4">
      <w:start w:val="1"/>
      <w:numFmt w:val="decimal"/>
      <w:lvlText w:val="%1.%2.%3.%4.%5."/>
      <w:lvlJc w:val="left"/>
      <w:pPr>
        <w:ind w:left="4236" w:hanging="1080"/>
      </w:pPr>
    </w:lvl>
    <w:lvl w:ilvl="5">
      <w:start w:val="1"/>
      <w:numFmt w:val="decimal"/>
      <w:lvlText w:val="%1.%2.%3.%4.%5.%6."/>
      <w:lvlJc w:val="left"/>
      <w:pPr>
        <w:ind w:left="5385" w:hanging="1440"/>
      </w:pPr>
    </w:lvl>
    <w:lvl w:ilvl="6">
      <w:start w:val="1"/>
      <w:numFmt w:val="decimal"/>
      <w:lvlText w:val="%1.%2.%3.%4.%5.%6.%7."/>
      <w:lvlJc w:val="left"/>
      <w:pPr>
        <w:ind w:left="6534" w:hanging="1800"/>
      </w:pPr>
    </w:lvl>
    <w:lvl w:ilvl="7">
      <w:start w:val="1"/>
      <w:numFmt w:val="decimal"/>
      <w:lvlText w:val="%1.%2.%3.%4.%5.%6.%7.%8."/>
      <w:lvlJc w:val="left"/>
      <w:pPr>
        <w:ind w:left="7323" w:hanging="1800"/>
      </w:pPr>
    </w:lvl>
    <w:lvl w:ilvl="8">
      <w:start w:val="1"/>
      <w:numFmt w:val="decimal"/>
      <w:lvlText w:val="%1.%2.%3.%4.%5.%6.%7.%8.%9."/>
      <w:lvlJc w:val="left"/>
      <w:pPr>
        <w:ind w:left="8472" w:hanging="2160"/>
      </w:pPr>
    </w:lvl>
  </w:abstractNum>
  <w:abstractNum w:abstractNumId="4">
    <w:nsid w:val="3CC16DB7"/>
    <w:multiLevelType w:val="multilevel"/>
    <w:tmpl w:val="8BF47C70"/>
    <w:lvl w:ilvl="0">
      <w:start w:val="6"/>
      <w:numFmt w:val="decimal"/>
      <w:lvlText w:val="%1."/>
      <w:lvlJc w:val="left"/>
      <w:pPr>
        <w:ind w:left="576" w:hanging="576"/>
      </w:pPr>
    </w:lvl>
    <w:lvl w:ilvl="1">
      <w:start w:val="10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5">
    <w:nsid w:val="471E7CFC"/>
    <w:multiLevelType w:val="multilevel"/>
    <w:tmpl w:val="56EADCFC"/>
    <w:lvl w:ilvl="0">
      <w:start w:val="4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509" w:hanging="720"/>
      </w:pPr>
    </w:lvl>
    <w:lvl w:ilvl="2">
      <w:start w:val="1"/>
      <w:numFmt w:val="decimal"/>
      <w:lvlText w:val="%1.%2.%3."/>
      <w:lvlJc w:val="left"/>
      <w:pPr>
        <w:ind w:left="2298" w:hanging="720"/>
      </w:pPr>
    </w:lvl>
    <w:lvl w:ilvl="3">
      <w:start w:val="1"/>
      <w:numFmt w:val="decimal"/>
      <w:lvlText w:val="%1.%2.%3.%4."/>
      <w:lvlJc w:val="left"/>
      <w:pPr>
        <w:ind w:left="3447" w:hanging="1080"/>
      </w:pPr>
    </w:lvl>
    <w:lvl w:ilvl="4">
      <w:start w:val="1"/>
      <w:numFmt w:val="decimal"/>
      <w:lvlText w:val="%1.%2.%3.%4.%5."/>
      <w:lvlJc w:val="left"/>
      <w:pPr>
        <w:ind w:left="4236" w:hanging="1080"/>
      </w:pPr>
    </w:lvl>
    <w:lvl w:ilvl="5">
      <w:start w:val="1"/>
      <w:numFmt w:val="decimal"/>
      <w:lvlText w:val="%1.%2.%3.%4.%5.%6."/>
      <w:lvlJc w:val="left"/>
      <w:pPr>
        <w:ind w:left="5385" w:hanging="1440"/>
      </w:pPr>
    </w:lvl>
    <w:lvl w:ilvl="6">
      <w:start w:val="1"/>
      <w:numFmt w:val="decimal"/>
      <w:lvlText w:val="%1.%2.%3.%4.%5.%6.%7."/>
      <w:lvlJc w:val="left"/>
      <w:pPr>
        <w:ind w:left="6534" w:hanging="1800"/>
      </w:pPr>
    </w:lvl>
    <w:lvl w:ilvl="7">
      <w:start w:val="1"/>
      <w:numFmt w:val="decimal"/>
      <w:lvlText w:val="%1.%2.%3.%4.%5.%6.%7.%8."/>
      <w:lvlJc w:val="left"/>
      <w:pPr>
        <w:ind w:left="7323" w:hanging="1800"/>
      </w:pPr>
    </w:lvl>
    <w:lvl w:ilvl="8">
      <w:start w:val="1"/>
      <w:numFmt w:val="decimal"/>
      <w:lvlText w:val="%1.%2.%3.%4.%5.%6.%7.%8.%9."/>
      <w:lvlJc w:val="left"/>
      <w:pPr>
        <w:ind w:left="8472" w:hanging="2160"/>
      </w:pPr>
    </w:lvl>
  </w:abstractNum>
  <w:abstractNum w:abstractNumId="6">
    <w:nsid w:val="51311C4A"/>
    <w:multiLevelType w:val="multilevel"/>
    <w:tmpl w:val="CD8882E2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7">
    <w:nsid w:val="5C450EAC"/>
    <w:multiLevelType w:val="multilevel"/>
    <w:tmpl w:val="04F227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03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A2D79"/>
    <w:rsid w:val="003A2D79"/>
    <w:rsid w:val="00DE0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215"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F48D2"/>
    <w:rPr>
      <w:rFonts w:ascii="Segoe UI" w:hAnsi="Segoe UI" w:cs="Segoe UI"/>
      <w:color w:val="00000A"/>
      <w:sz w:val="18"/>
      <w:szCs w:val="18"/>
    </w:rPr>
  </w:style>
  <w:style w:type="paragraph" w:customStyle="1" w:styleId="a4">
    <w:name w:val="Заголовок"/>
    <w:basedOn w:val="a"/>
    <w:next w:val="a5"/>
    <w:qFormat/>
    <w:rsid w:val="003A2D7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3A2D79"/>
    <w:pPr>
      <w:spacing w:after="140" w:line="276" w:lineRule="auto"/>
    </w:pPr>
  </w:style>
  <w:style w:type="paragraph" w:styleId="a6">
    <w:name w:val="List"/>
    <w:basedOn w:val="a5"/>
    <w:rsid w:val="003A2D79"/>
    <w:rPr>
      <w:rFonts w:cs="Mangal"/>
    </w:rPr>
  </w:style>
  <w:style w:type="paragraph" w:customStyle="1" w:styleId="Caption">
    <w:name w:val="Caption"/>
    <w:basedOn w:val="a"/>
    <w:qFormat/>
    <w:rsid w:val="003A2D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rsid w:val="003A2D79"/>
    <w:pPr>
      <w:suppressLineNumbers/>
    </w:pPr>
    <w:rPr>
      <w:rFonts w:cs="Mangal"/>
    </w:rPr>
  </w:style>
  <w:style w:type="paragraph" w:styleId="a8">
    <w:name w:val="List Paragraph"/>
    <w:basedOn w:val="a"/>
    <w:uiPriority w:val="34"/>
    <w:qFormat/>
    <w:rsid w:val="00360215"/>
    <w:pPr>
      <w:ind w:left="720"/>
      <w:contextualSpacing/>
    </w:pPr>
  </w:style>
  <w:style w:type="paragraph" w:styleId="a9">
    <w:name w:val="Balloon Text"/>
    <w:basedOn w:val="a"/>
    <w:uiPriority w:val="99"/>
    <w:semiHidden/>
    <w:unhideWhenUsed/>
    <w:qFormat/>
    <w:rsid w:val="001F48D2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3602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11</Pages>
  <Words>2379</Words>
  <Characters>13562</Characters>
  <Application>Microsoft Office Word</Application>
  <DocSecurity>0</DocSecurity>
  <Lines>113</Lines>
  <Paragraphs>31</Paragraphs>
  <ScaleCrop>false</ScaleCrop>
  <Company>Самарские Коммунальные Системы</Company>
  <LinksUpToDate>false</LinksUpToDate>
  <CharactersWithSpaces>15910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mPenkova</cp:lastModifiedBy>
  <cp:revision>31</cp:revision>
  <cp:lastPrinted>2021-08-12T13:56:00Z</cp:lastPrinted>
  <dcterms:created xsi:type="dcterms:W3CDTF">2021-07-08T10:45:00Z</dcterms:created>
  <dcterms:modified xsi:type="dcterms:W3CDTF">2021-08-27T09:12:00Z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